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19D9B" w14:textId="77777777" w:rsidR="004D1757" w:rsidRPr="00214926" w:rsidRDefault="004D1757" w:rsidP="004D1757">
      <w:pPr>
        <w:spacing w:line="276" w:lineRule="auto"/>
        <w:jc w:val="center"/>
        <w:rPr>
          <w:rFonts w:ascii="Garamond" w:hAnsi="Garamond" w:cs="Arial"/>
          <w:b/>
          <w:sz w:val="24"/>
          <w:szCs w:val="24"/>
        </w:rPr>
      </w:pPr>
      <w:r>
        <w:rPr>
          <w:rFonts w:ascii="Garamond" w:hAnsi="Garamond" w:cs="Arial"/>
          <w:b/>
          <w:sz w:val="24"/>
          <w:szCs w:val="24"/>
        </w:rPr>
        <w:t xml:space="preserve">                              </w:t>
      </w:r>
    </w:p>
    <w:tbl>
      <w:tblPr>
        <w:tblStyle w:val="TableGrid"/>
        <w:tblW w:w="9829" w:type="dxa"/>
        <w:tblLook w:val="04A0" w:firstRow="1" w:lastRow="0" w:firstColumn="1" w:lastColumn="0" w:noHBand="0" w:noVBand="1"/>
      </w:tblPr>
      <w:tblGrid>
        <w:gridCol w:w="9829"/>
      </w:tblGrid>
      <w:tr w:rsidR="004D1757" w:rsidRPr="00214926" w14:paraId="705CB711" w14:textId="77777777" w:rsidTr="00C037A5">
        <w:trPr>
          <w:trHeight w:val="10720"/>
        </w:trPr>
        <w:tc>
          <w:tcPr>
            <w:tcW w:w="9829" w:type="dxa"/>
            <w:shd w:val="clear" w:color="auto" w:fill="F2F2F2" w:themeFill="background1" w:themeFillShade="F2"/>
          </w:tcPr>
          <w:p w14:paraId="56E836D9" w14:textId="77777777" w:rsidR="004D1757" w:rsidRPr="00214926" w:rsidRDefault="004D1757" w:rsidP="00C037A5">
            <w:pPr>
              <w:spacing w:line="276" w:lineRule="auto"/>
              <w:jc w:val="center"/>
              <w:rPr>
                <w:rFonts w:ascii="Garamond" w:hAnsi="Garamond" w:cs="Arial"/>
                <w:b/>
                <w:sz w:val="24"/>
                <w:szCs w:val="24"/>
              </w:rPr>
            </w:pPr>
          </w:p>
          <w:p w14:paraId="258D001F" w14:textId="77777777" w:rsidR="004D1757" w:rsidRDefault="004D1757" w:rsidP="00C037A5">
            <w:pPr>
              <w:spacing w:line="276" w:lineRule="auto"/>
              <w:jc w:val="center"/>
              <w:rPr>
                <w:rFonts w:ascii="Garamond" w:hAnsi="Garamond" w:cs="Arial"/>
                <w:b/>
                <w:sz w:val="24"/>
                <w:szCs w:val="24"/>
              </w:rPr>
            </w:pPr>
          </w:p>
          <w:p w14:paraId="2D4A5E35" w14:textId="77777777" w:rsidR="004D1757" w:rsidRDefault="004D1757" w:rsidP="00C037A5">
            <w:pPr>
              <w:spacing w:line="276" w:lineRule="auto"/>
              <w:jc w:val="center"/>
              <w:rPr>
                <w:rFonts w:ascii="Garamond" w:hAnsi="Garamond" w:cs="Arial"/>
                <w:b/>
                <w:sz w:val="24"/>
                <w:szCs w:val="24"/>
              </w:rPr>
            </w:pPr>
          </w:p>
          <w:p w14:paraId="190CF2E5" w14:textId="77777777" w:rsidR="004D1757" w:rsidRDefault="004D1757" w:rsidP="00C037A5">
            <w:pPr>
              <w:spacing w:line="276" w:lineRule="auto"/>
              <w:jc w:val="center"/>
              <w:rPr>
                <w:rFonts w:ascii="Garamond" w:hAnsi="Garamond" w:cs="Arial"/>
                <w:b/>
                <w:sz w:val="24"/>
                <w:szCs w:val="24"/>
              </w:rPr>
            </w:pPr>
          </w:p>
          <w:p w14:paraId="20CEF44A" w14:textId="77777777" w:rsidR="004D1757" w:rsidRDefault="004D1757" w:rsidP="00C037A5">
            <w:pPr>
              <w:spacing w:line="276" w:lineRule="auto"/>
              <w:jc w:val="center"/>
              <w:rPr>
                <w:rFonts w:ascii="Garamond" w:hAnsi="Garamond" w:cs="Arial"/>
                <w:b/>
                <w:sz w:val="24"/>
                <w:szCs w:val="24"/>
              </w:rPr>
            </w:pPr>
          </w:p>
          <w:p w14:paraId="3E7E7E18" w14:textId="77777777" w:rsidR="004D1757" w:rsidRDefault="004D1757" w:rsidP="00C037A5">
            <w:pPr>
              <w:spacing w:line="276" w:lineRule="auto"/>
              <w:jc w:val="center"/>
              <w:rPr>
                <w:rFonts w:ascii="Garamond" w:hAnsi="Garamond" w:cs="Arial"/>
                <w:b/>
                <w:sz w:val="24"/>
                <w:szCs w:val="24"/>
              </w:rPr>
            </w:pPr>
          </w:p>
          <w:p w14:paraId="15B835F0" w14:textId="77777777" w:rsidR="004D1757" w:rsidRDefault="004D1757" w:rsidP="00C037A5">
            <w:pPr>
              <w:spacing w:line="276" w:lineRule="auto"/>
              <w:jc w:val="center"/>
              <w:rPr>
                <w:rFonts w:ascii="Garamond" w:hAnsi="Garamond" w:cs="Arial"/>
                <w:b/>
                <w:sz w:val="24"/>
                <w:szCs w:val="24"/>
              </w:rPr>
            </w:pPr>
          </w:p>
          <w:p w14:paraId="56F9FC25" w14:textId="77777777" w:rsidR="004D1757" w:rsidRDefault="004D1757" w:rsidP="00C037A5">
            <w:pPr>
              <w:spacing w:line="276" w:lineRule="auto"/>
              <w:jc w:val="center"/>
              <w:rPr>
                <w:rFonts w:ascii="Garamond" w:hAnsi="Garamond" w:cs="Arial"/>
                <w:b/>
                <w:sz w:val="24"/>
                <w:szCs w:val="24"/>
              </w:rPr>
            </w:pPr>
            <w:r w:rsidRPr="00C43D70">
              <w:rPr>
                <w:rFonts w:ascii="Garamond" w:hAnsi="Garamond"/>
                <w:noProof/>
                <w:sz w:val="24"/>
                <w:szCs w:val="24"/>
              </w:rPr>
              <w:drawing>
                <wp:inline distT="0" distB="0" distL="0" distR="0" wp14:anchorId="50230B91" wp14:editId="6B7FACFD">
                  <wp:extent cx="2546350" cy="1034082"/>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7831" cy="1071233"/>
                          </a:xfrm>
                          <a:prstGeom prst="rect">
                            <a:avLst/>
                          </a:prstGeom>
                          <a:noFill/>
                          <a:ln>
                            <a:noFill/>
                          </a:ln>
                        </pic:spPr>
                      </pic:pic>
                    </a:graphicData>
                  </a:graphic>
                </wp:inline>
              </w:drawing>
            </w:r>
          </w:p>
          <w:p w14:paraId="4F4B0DFA" w14:textId="77777777" w:rsidR="004D1757" w:rsidRPr="00214926" w:rsidRDefault="004D1757" w:rsidP="00C037A5">
            <w:pPr>
              <w:spacing w:line="276" w:lineRule="auto"/>
              <w:jc w:val="center"/>
              <w:rPr>
                <w:rFonts w:ascii="Garamond" w:hAnsi="Garamond" w:cs="Arial"/>
                <w:b/>
                <w:sz w:val="24"/>
                <w:szCs w:val="24"/>
              </w:rPr>
            </w:pPr>
          </w:p>
          <w:p w14:paraId="0D64174D" w14:textId="77777777" w:rsidR="004D1757" w:rsidRPr="00214926" w:rsidRDefault="004D1757" w:rsidP="00C037A5">
            <w:pPr>
              <w:spacing w:line="276" w:lineRule="auto"/>
              <w:jc w:val="center"/>
              <w:rPr>
                <w:rFonts w:ascii="Garamond" w:hAnsi="Garamond" w:cs="Arial"/>
                <w:b/>
                <w:sz w:val="24"/>
                <w:szCs w:val="24"/>
              </w:rPr>
            </w:pPr>
          </w:p>
          <w:p w14:paraId="53DE9287" w14:textId="5F812134" w:rsidR="004D1757" w:rsidRPr="00214926" w:rsidRDefault="004D1757" w:rsidP="00C037A5">
            <w:pPr>
              <w:spacing w:line="276" w:lineRule="auto"/>
              <w:jc w:val="center"/>
              <w:rPr>
                <w:rFonts w:ascii="Garamond" w:hAnsi="Garamond" w:cs="Arial"/>
                <w:b/>
                <w:sz w:val="24"/>
                <w:szCs w:val="24"/>
              </w:rPr>
            </w:pPr>
            <w:r w:rsidRPr="00DA553B">
              <w:rPr>
                <w:rFonts w:ascii="Garamond" w:hAnsi="Garamond"/>
                <w:b/>
                <w:bCs/>
                <w:sz w:val="36"/>
                <w:szCs w:val="36"/>
                <w:u w:val="single"/>
              </w:rPr>
              <w:t xml:space="preserve">TERMS OF REFERENCE </w:t>
            </w:r>
            <w:r w:rsidR="00415228">
              <w:rPr>
                <w:rFonts w:ascii="Garamond" w:hAnsi="Garamond"/>
                <w:b/>
                <w:bCs/>
                <w:sz w:val="36"/>
                <w:szCs w:val="36"/>
                <w:u w:val="single"/>
              </w:rPr>
              <w:t xml:space="preserve">TO </w:t>
            </w:r>
            <w:r w:rsidR="00781503">
              <w:rPr>
                <w:rFonts w:ascii="Garamond" w:hAnsi="Garamond"/>
                <w:b/>
                <w:bCs/>
                <w:sz w:val="36"/>
                <w:szCs w:val="36"/>
                <w:u w:val="single"/>
              </w:rPr>
              <w:t xml:space="preserve">DOCUMENT AND </w:t>
            </w:r>
            <w:r w:rsidR="00415228">
              <w:rPr>
                <w:rFonts w:ascii="Garamond" w:hAnsi="Garamond"/>
                <w:b/>
                <w:bCs/>
                <w:sz w:val="36"/>
                <w:szCs w:val="36"/>
                <w:u w:val="single"/>
              </w:rPr>
              <w:t>PROFILE</w:t>
            </w:r>
            <w:r w:rsidR="00485A3D">
              <w:rPr>
                <w:rFonts w:ascii="Garamond" w:hAnsi="Garamond"/>
                <w:b/>
                <w:bCs/>
                <w:sz w:val="36"/>
                <w:szCs w:val="36"/>
                <w:u w:val="single"/>
              </w:rPr>
              <w:t xml:space="preserve"> </w:t>
            </w:r>
            <w:r w:rsidRPr="00DA553B">
              <w:rPr>
                <w:rFonts w:ascii="Garamond" w:hAnsi="Garamond"/>
                <w:b/>
                <w:bCs/>
                <w:sz w:val="36"/>
                <w:szCs w:val="36"/>
                <w:u w:val="single"/>
              </w:rPr>
              <w:t>HUMAN RIGHTS DEFENDERS</w:t>
            </w:r>
            <w:r w:rsidR="00415228">
              <w:rPr>
                <w:rFonts w:ascii="Garamond" w:hAnsi="Garamond"/>
                <w:b/>
                <w:bCs/>
                <w:sz w:val="36"/>
                <w:szCs w:val="36"/>
                <w:u w:val="single"/>
              </w:rPr>
              <w:t xml:space="preserve"> IN UGANDA</w:t>
            </w:r>
            <w:r>
              <w:rPr>
                <w:rFonts w:ascii="Garamond" w:hAnsi="Garamond"/>
                <w:b/>
                <w:bCs/>
                <w:sz w:val="36"/>
                <w:szCs w:val="36"/>
                <w:u w:val="single"/>
              </w:rPr>
              <w:t>.</w:t>
            </w:r>
          </w:p>
          <w:p w14:paraId="1CA82FAB" w14:textId="77777777" w:rsidR="004D1757" w:rsidRPr="00214926" w:rsidRDefault="004D1757" w:rsidP="00C037A5">
            <w:pPr>
              <w:spacing w:line="276" w:lineRule="auto"/>
              <w:rPr>
                <w:rFonts w:ascii="Garamond" w:hAnsi="Garamond" w:cs="Arial"/>
                <w:b/>
                <w:sz w:val="24"/>
                <w:szCs w:val="24"/>
              </w:rPr>
            </w:pPr>
            <w:r w:rsidRPr="00214926">
              <w:rPr>
                <w:rFonts w:ascii="Garamond" w:hAnsi="Garamond" w:cs="Arial"/>
                <w:b/>
                <w:sz w:val="24"/>
                <w:szCs w:val="24"/>
              </w:rPr>
              <w:t xml:space="preserve">                                                                          </w:t>
            </w:r>
          </w:p>
          <w:p w14:paraId="7B3978CD" w14:textId="77777777" w:rsidR="004D1757" w:rsidRPr="00214926" w:rsidRDefault="004D1757" w:rsidP="00C037A5">
            <w:pPr>
              <w:spacing w:line="276" w:lineRule="auto"/>
              <w:rPr>
                <w:rFonts w:ascii="Garamond" w:hAnsi="Garamond" w:cs="Arial"/>
                <w:b/>
                <w:sz w:val="24"/>
                <w:szCs w:val="24"/>
              </w:rPr>
            </w:pPr>
          </w:p>
          <w:p w14:paraId="66DC4DD3" w14:textId="77777777" w:rsidR="004D1757" w:rsidRPr="00214926" w:rsidRDefault="004D1757" w:rsidP="00C037A5">
            <w:pPr>
              <w:spacing w:line="276" w:lineRule="auto"/>
              <w:rPr>
                <w:rFonts w:ascii="Garamond" w:hAnsi="Garamond" w:cs="Arial"/>
                <w:b/>
                <w:sz w:val="24"/>
                <w:szCs w:val="24"/>
              </w:rPr>
            </w:pPr>
          </w:p>
          <w:p w14:paraId="2CA29383" w14:textId="77777777" w:rsidR="004D1757" w:rsidRPr="00214926" w:rsidRDefault="004D1757" w:rsidP="00C037A5">
            <w:pPr>
              <w:spacing w:line="276" w:lineRule="auto"/>
              <w:rPr>
                <w:rFonts w:ascii="Garamond" w:hAnsi="Garamond" w:cs="Arial"/>
                <w:b/>
                <w:sz w:val="24"/>
                <w:szCs w:val="24"/>
              </w:rPr>
            </w:pPr>
            <w:r w:rsidRPr="00214926">
              <w:rPr>
                <w:rFonts w:ascii="Garamond" w:hAnsi="Garamond" w:cs="Arial"/>
                <w:b/>
                <w:sz w:val="24"/>
                <w:szCs w:val="24"/>
              </w:rPr>
              <w:t xml:space="preserve">                                                                              </w:t>
            </w:r>
          </w:p>
          <w:p w14:paraId="7401C5BA" w14:textId="77777777" w:rsidR="004D1757" w:rsidRPr="00214926" w:rsidRDefault="004D1757" w:rsidP="00C037A5">
            <w:pPr>
              <w:spacing w:line="276" w:lineRule="auto"/>
              <w:rPr>
                <w:rFonts w:ascii="Garamond" w:hAnsi="Garamond" w:cs="Arial"/>
                <w:b/>
                <w:sz w:val="24"/>
                <w:szCs w:val="24"/>
              </w:rPr>
            </w:pPr>
            <w:r w:rsidRPr="00214926">
              <w:rPr>
                <w:rFonts w:ascii="Garamond" w:hAnsi="Garamond" w:cs="Arial"/>
                <w:b/>
                <w:sz w:val="24"/>
                <w:szCs w:val="24"/>
              </w:rPr>
              <w:t xml:space="preserve">                                                                                                                                  </w:t>
            </w:r>
          </w:p>
          <w:p w14:paraId="030B792B" w14:textId="77777777" w:rsidR="004D1757" w:rsidRPr="00214926" w:rsidRDefault="004D1757" w:rsidP="00C037A5">
            <w:pPr>
              <w:spacing w:line="276" w:lineRule="auto"/>
              <w:jc w:val="center"/>
              <w:rPr>
                <w:rFonts w:ascii="Garamond" w:hAnsi="Garamond" w:cs="Arial"/>
                <w:b/>
                <w:sz w:val="24"/>
                <w:szCs w:val="24"/>
              </w:rPr>
            </w:pPr>
            <w:r w:rsidRPr="00214926">
              <w:rPr>
                <w:rFonts w:ascii="Garamond" w:hAnsi="Garamond" w:cs="Arial"/>
                <w:b/>
                <w:sz w:val="24"/>
                <w:szCs w:val="24"/>
              </w:rPr>
              <w:t xml:space="preserve">                                               </w:t>
            </w:r>
            <w:r w:rsidRPr="00214926">
              <w:rPr>
                <w:rFonts w:ascii="Garamond" w:hAnsi="Garamond"/>
                <w:b/>
                <w:noProof/>
                <w:sz w:val="24"/>
                <w:szCs w:val="24"/>
              </w:rPr>
              <w:t xml:space="preserve">                                </w:t>
            </w:r>
          </w:p>
          <w:p w14:paraId="6A341F31" w14:textId="77777777" w:rsidR="004D1757" w:rsidRPr="00214926" w:rsidRDefault="004D1757" w:rsidP="00C037A5">
            <w:pPr>
              <w:spacing w:line="276" w:lineRule="auto"/>
              <w:jc w:val="center"/>
              <w:rPr>
                <w:rFonts w:ascii="Garamond" w:hAnsi="Garamond" w:cs="Arial"/>
                <w:b/>
                <w:sz w:val="24"/>
                <w:szCs w:val="24"/>
              </w:rPr>
            </w:pPr>
          </w:p>
          <w:p w14:paraId="6C9D79F6" w14:textId="77777777" w:rsidR="004D1757" w:rsidRPr="00214926" w:rsidRDefault="004D1757" w:rsidP="00C037A5">
            <w:pPr>
              <w:spacing w:line="276" w:lineRule="auto"/>
              <w:jc w:val="center"/>
              <w:rPr>
                <w:rFonts w:ascii="Garamond" w:hAnsi="Garamond" w:cs="Arial"/>
                <w:b/>
                <w:sz w:val="24"/>
                <w:szCs w:val="24"/>
              </w:rPr>
            </w:pPr>
          </w:p>
        </w:tc>
      </w:tr>
    </w:tbl>
    <w:p w14:paraId="2FE80C2D" w14:textId="77777777" w:rsidR="004D1757" w:rsidRPr="00214926" w:rsidRDefault="004D1757" w:rsidP="004D1757">
      <w:pPr>
        <w:spacing w:line="276" w:lineRule="auto"/>
        <w:rPr>
          <w:rFonts w:ascii="Garamond" w:hAnsi="Garamond" w:cs="Arial"/>
          <w:b/>
          <w:sz w:val="24"/>
          <w:szCs w:val="24"/>
        </w:rPr>
      </w:pPr>
      <w:r w:rsidRPr="00214926">
        <w:rPr>
          <w:rFonts w:ascii="Garamond" w:hAnsi="Garamond" w:cs="Arial"/>
          <w:b/>
          <w:sz w:val="24"/>
          <w:szCs w:val="24"/>
        </w:rPr>
        <w:t xml:space="preserve">                                                </w:t>
      </w:r>
    </w:p>
    <w:p w14:paraId="7427DDB5" w14:textId="77777777" w:rsidR="004D1757" w:rsidRDefault="004D1757" w:rsidP="004D1757">
      <w:pPr>
        <w:pBdr>
          <w:bottom w:val="single" w:sz="4" w:space="1" w:color="auto"/>
        </w:pBdr>
        <w:spacing w:line="276" w:lineRule="auto"/>
        <w:jc w:val="center"/>
        <w:rPr>
          <w:rFonts w:ascii="Garamond" w:hAnsi="Garamond" w:cs="Arial"/>
          <w:b/>
          <w:sz w:val="24"/>
          <w:szCs w:val="24"/>
        </w:rPr>
      </w:pPr>
    </w:p>
    <w:p w14:paraId="38714DE8" w14:textId="77777777" w:rsidR="004D1757" w:rsidRDefault="004D1757" w:rsidP="004D1757">
      <w:pPr>
        <w:pBdr>
          <w:bottom w:val="single" w:sz="4" w:space="1" w:color="auto"/>
        </w:pBdr>
        <w:spacing w:line="276" w:lineRule="auto"/>
        <w:jc w:val="center"/>
        <w:rPr>
          <w:rFonts w:ascii="Garamond" w:hAnsi="Garamond" w:cs="Arial"/>
          <w:b/>
          <w:sz w:val="24"/>
          <w:szCs w:val="24"/>
        </w:rPr>
      </w:pPr>
    </w:p>
    <w:p w14:paraId="6DC69F83" w14:textId="77777777" w:rsidR="004D1757" w:rsidRDefault="004D1757" w:rsidP="004D1757">
      <w:pPr>
        <w:pBdr>
          <w:bottom w:val="single" w:sz="4" w:space="1" w:color="auto"/>
        </w:pBdr>
        <w:spacing w:line="276" w:lineRule="auto"/>
        <w:jc w:val="center"/>
        <w:rPr>
          <w:rFonts w:ascii="Garamond" w:hAnsi="Garamond" w:cs="Arial"/>
          <w:b/>
          <w:sz w:val="24"/>
          <w:szCs w:val="24"/>
        </w:rPr>
      </w:pPr>
    </w:p>
    <w:p w14:paraId="77E24372" w14:textId="50661A16" w:rsidR="004D1757" w:rsidRPr="00D85A3A" w:rsidRDefault="004D1757" w:rsidP="004D1757">
      <w:pPr>
        <w:pBdr>
          <w:bottom w:val="single" w:sz="4" w:space="1" w:color="auto"/>
        </w:pBdr>
        <w:spacing w:line="276" w:lineRule="auto"/>
        <w:jc w:val="center"/>
        <w:rPr>
          <w:rFonts w:ascii="Georgia" w:hAnsi="Georgia" w:cs="Arial"/>
          <w:b/>
          <w:sz w:val="24"/>
          <w:szCs w:val="24"/>
        </w:rPr>
      </w:pPr>
      <w:r w:rsidRPr="00D85A3A">
        <w:rPr>
          <w:rFonts w:ascii="Georgia" w:hAnsi="Georgia" w:cs="Arial"/>
          <w:b/>
          <w:sz w:val="24"/>
          <w:szCs w:val="24"/>
        </w:rPr>
        <w:lastRenderedPageBreak/>
        <w:t>ABOUT THE NATIONAL COALITION OF HUMAN RIGHTS DEFENDERS</w:t>
      </w:r>
      <w:r w:rsidR="00400D41">
        <w:rPr>
          <w:rFonts w:ascii="Georgia" w:hAnsi="Georgia" w:cs="Arial"/>
          <w:b/>
          <w:sz w:val="24"/>
          <w:szCs w:val="24"/>
        </w:rPr>
        <w:t xml:space="preserve"> UGANDA</w:t>
      </w:r>
    </w:p>
    <w:p w14:paraId="3E426B1E" w14:textId="77777777" w:rsidR="004D1757" w:rsidRPr="00D85A3A" w:rsidRDefault="004D1757" w:rsidP="004D1757">
      <w:pPr>
        <w:spacing w:line="276" w:lineRule="auto"/>
        <w:contextualSpacing/>
        <w:jc w:val="both"/>
        <w:rPr>
          <w:rFonts w:ascii="Georgia" w:hAnsi="Georgia"/>
          <w:b/>
          <w:bCs/>
          <w:sz w:val="24"/>
          <w:szCs w:val="24"/>
          <w:u w:val="single"/>
        </w:rPr>
      </w:pPr>
      <w:r w:rsidRPr="00D85A3A">
        <w:rPr>
          <w:rFonts w:ascii="Georgia" w:hAnsi="Georgia"/>
          <w:b/>
          <w:bCs/>
          <w:sz w:val="24"/>
          <w:szCs w:val="24"/>
          <w:u w:val="single"/>
        </w:rPr>
        <w:t>1.1 Introduction:</w:t>
      </w:r>
    </w:p>
    <w:p w14:paraId="15143DBC" w14:textId="77777777" w:rsidR="004D1757" w:rsidRPr="00D85A3A" w:rsidRDefault="004D1757" w:rsidP="004D1757">
      <w:pPr>
        <w:spacing w:line="276" w:lineRule="auto"/>
        <w:contextualSpacing/>
        <w:jc w:val="both"/>
        <w:rPr>
          <w:rFonts w:ascii="Georgia" w:hAnsi="Georgia"/>
          <w:sz w:val="24"/>
          <w:szCs w:val="24"/>
        </w:rPr>
      </w:pPr>
      <w:r w:rsidRPr="00D85A3A">
        <w:rPr>
          <w:rFonts w:ascii="Georgia" w:hAnsi="Georgia"/>
          <w:sz w:val="24"/>
          <w:szCs w:val="24"/>
        </w:rPr>
        <w:t>The National Coalition of Human Rights Defenders Uganda (NCHRD-U) is a registered membership organization of organizations and individual Human Rights Defenders (HRDs) that was formed in 2013. NCHRD-U’s mandate is to protect and promote the work of HRDs in a safe and secure environment. It seeks to strengthen the work of HRDs throughout the country through synergy and collaboration at national and international level to enhance the protection mechanisms for HRDs and their capacity to effectively defend human rights. NCHRD-U focuses its work in all regions in Uganda.</w:t>
      </w:r>
    </w:p>
    <w:p w14:paraId="449114FC" w14:textId="77777777" w:rsidR="004D1757" w:rsidRPr="00D85A3A" w:rsidRDefault="004D1757" w:rsidP="004D1757">
      <w:pPr>
        <w:spacing w:line="276" w:lineRule="auto"/>
        <w:contextualSpacing/>
        <w:jc w:val="both"/>
        <w:rPr>
          <w:rFonts w:ascii="Georgia" w:hAnsi="Georgia"/>
          <w:sz w:val="24"/>
          <w:szCs w:val="24"/>
        </w:rPr>
      </w:pPr>
    </w:p>
    <w:p w14:paraId="0CDEF086" w14:textId="77777777" w:rsidR="004D1757" w:rsidRPr="00D85A3A" w:rsidRDefault="004D1757" w:rsidP="004D1757">
      <w:pPr>
        <w:spacing w:line="276" w:lineRule="auto"/>
        <w:contextualSpacing/>
        <w:jc w:val="both"/>
        <w:rPr>
          <w:rFonts w:ascii="Georgia" w:hAnsi="Georgia"/>
          <w:color w:val="0563C1" w:themeColor="hyperlink"/>
          <w:sz w:val="24"/>
          <w:szCs w:val="24"/>
          <w:u w:val="single"/>
        </w:rPr>
      </w:pPr>
      <w:r w:rsidRPr="00D85A3A">
        <w:rPr>
          <w:rFonts w:ascii="Georgia" w:hAnsi="Georgia"/>
          <w:sz w:val="24"/>
          <w:szCs w:val="24"/>
        </w:rPr>
        <w:t xml:space="preserve">Further information about the organization and what it does, can be found on its website: </w:t>
      </w:r>
      <w:hyperlink r:id="rId8" w:history="1">
        <w:r w:rsidRPr="00D85A3A">
          <w:rPr>
            <w:rFonts w:ascii="Georgia" w:hAnsi="Georgia"/>
            <w:color w:val="0563C1" w:themeColor="hyperlink"/>
            <w:sz w:val="24"/>
            <w:szCs w:val="24"/>
            <w:u w:val="single"/>
          </w:rPr>
          <w:t>www.hrdcoalition.ug</w:t>
        </w:r>
      </w:hyperlink>
    </w:p>
    <w:p w14:paraId="5FBE0A83" w14:textId="77777777" w:rsidR="004D1757" w:rsidRPr="00D85A3A" w:rsidRDefault="004D1757" w:rsidP="004D1757">
      <w:pPr>
        <w:spacing w:line="276" w:lineRule="auto"/>
        <w:contextualSpacing/>
        <w:jc w:val="both"/>
        <w:rPr>
          <w:rFonts w:ascii="Georgia" w:hAnsi="Georgia"/>
          <w:color w:val="0563C1" w:themeColor="hyperlink"/>
          <w:sz w:val="24"/>
          <w:szCs w:val="24"/>
          <w:u w:val="single"/>
        </w:rPr>
      </w:pPr>
    </w:p>
    <w:p w14:paraId="18A62885" w14:textId="27900444" w:rsidR="004D1757" w:rsidRPr="00D85A3A" w:rsidRDefault="004D1757" w:rsidP="004D1757">
      <w:pPr>
        <w:pBdr>
          <w:bottom w:val="single" w:sz="4" w:space="1" w:color="auto"/>
        </w:pBdr>
        <w:spacing w:line="276" w:lineRule="auto"/>
        <w:contextualSpacing/>
        <w:rPr>
          <w:rFonts w:ascii="Georgia" w:hAnsi="Georgia" w:cs="Arial"/>
          <w:b/>
          <w:sz w:val="24"/>
          <w:szCs w:val="24"/>
        </w:rPr>
      </w:pPr>
      <w:r w:rsidRPr="00D85A3A">
        <w:rPr>
          <w:rFonts w:ascii="Georgia" w:hAnsi="Georgia" w:cs="Arial"/>
          <w:b/>
          <w:sz w:val="24"/>
          <w:szCs w:val="24"/>
        </w:rPr>
        <w:t xml:space="preserve">1.2 </w:t>
      </w:r>
      <w:r w:rsidR="00F46064">
        <w:rPr>
          <w:rFonts w:ascii="Georgia" w:hAnsi="Georgia" w:cs="Arial"/>
          <w:b/>
          <w:sz w:val="24"/>
          <w:szCs w:val="24"/>
        </w:rPr>
        <w:t>About the Consultancy</w:t>
      </w:r>
    </w:p>
    <w:p w14:paraId="7986453B" w14:textId="77777777" w:rsidR="001F087F" w:rsidRDefault="001F087F" w:rsidP="001F087F">
      <w:pPr>
        <w:spacing w:after="0" w:line="240" w:lineRule="auto"/>
        <w:jc w:val="both"/>
        <w:rPr>
          <w:rFonts w:ascii="Georgia" w:hAnsi="Georgia"/>
          <w:kern w:val="2"/>
          <w:sz w:val="24"/>
          <w:szCs w:val="24"/>
          <w:lang w:val="en-GB"/>
          <w14:ligatures w14:val="standardContextual"/>
        </w:rPr>
      </w:pPr>
      <w:r>
        <w:rPr>
          <w:rFonts w:ascii="Georgia" w:hAnsi="Georgia"/>
          <w:kern w:val="2"/>
          <w:sz w:val="24"/>
          <w:szCs w:val="24"/>
          <w:lang w:val="en-GB"/>
          <w14:ligatures w14:val="standardContextual"/>
        </w:rPr>
        <w:t>T</w:t>
      </w:r>
      <w:r w:rsidRPr="001F087F">
        <w:rPr>
          <w:rFonts w:ascii="Georgia" w:hAnsi="Georgia"/>
          <w:kern w:val="2"/>
          <w:sz w:val="24"/>
          <w:szCs w:val="24"/>
          <w:lang w:val="en-GB"/>
          <w14:ligatures w14:val="standardContextual"/>
        </w:rPr>
        <w:t xml:space="preserve">he National Coalition of Human Rights Defenders intends to increase the visibility and give more exposure of HRDs and their human rights work to a larger audience, this would shed light on their challenges and provides a platform to discuss interventions before the issues worsen. The Coalition will use its membership network to profile and document the work of 12 HRDs from the central, eastern, western and Northern regions of Uganda. These 12 HRDs will be from the 7 thematic working groups covering issues under the youth, women, </w:t>
      </w:r>
      <w:r>
        <w:rPr>
          <w:rFonts w:ascii="Georgia" w:hAnsi="Georgia"/>
          <w:kern w:val="2"/>
          <w:sz w:val="24"/>
          <w:szCs w:val="24"/>
          <w:lang w:val="en-GB"/>
          <w14:ligatures w14:val="standardContextual"/>
        </w:rPr>
        <w:t>persons with disability, key populations</w:t>
      </w:r>
      <w:r w:rsidRPr="001F087F">
        <w:rPr>
          <w:rFonts w:ascii="Georgia" w:hAnsi="Georgia"/>
          <w:kern w:val="2"/>
          <w:sz w:val="24"/>
          <w:szCs w:val="24"/>
          <w:lang w:val="en-GB"/>
          <w14:ligatures w14:val="standardContextual"/>
        </w:rPr>
        <w:t xml:space="preserve">, environment, journalists and Ethnic minority. </w:t>
      </w:r>
    </w:p>
    <w:p w14:paraId="3308AD3E" w14:textId="77777777" w:rsidR="001F087F" w:rsidRDefault="001F087F" w:rsidP="001F087F">
      <w:pPr>
        <w:spacing w:after="0" w:line="240" w:lineRule="auto"/>
        <w:jc w:val="both"/>
        <w:rPr>
          <w:rFonts w:ascii="Georgia" w:hAnsi="Georgia"/>
          <w:kern w:val="2"/>
          <w:sz w:val="24"/>
          <w:szCs w:val="24"/>
          <w:lang w:val="en-GB"/>
          <w14:ligatures w14:val="standardContextual"/>
        </w:rPr>
      </w:pPr>
    </w:p>
    <w:p w14:paraId="6E2CD39C" w14:textId="77777777" w:rsidR="00781503" w:rsidRDefault="001F087F" w:rsidP="001F087F">
      <w:pPr>
        <w:spacing w:after="0" w:line="240" w:lineRule="auto"/>
        <w:jc w:val="both"/>
        <w:rPr>
          <w:rFonts w:ascii="Georgia" w:hAnsi="Georgia"/>
          <w:kern w:val="2"/>
          <w:sz w:val="24"/>
          <w:szCs w:val="24"/>
          <w:lang w:val="en-GB"/>
          <w14:ligatures w14:val="standardContextual"/>
        </w:rPr>
      </w:pPr>
      <w:r w:rsidRPr="001F087F">
        <w:rPr>
          <w:rFonts w:ascii="Georgia" w:hAnsi="Georgia"/>
          <w:kern w:val="2"/>
          <w:sz w:val="24"/>
          <w:szCs w:val="24"/>
          <w:lang w:val="en-GB"/>
          <w14:ligatures w14:val="standardContextual"/>
        </w:rPr>
        <w:t xml:space="preserve">This will be implemented by: Identifying Defenders; conduct thorough research on each defender to understand their background, work, achievements, and challenges. </w:t>
      </w:r>
      <w:r>
        <w:rPr>
          <w:rFonts w:ascii="Georgia" w:hAnsi="Georgia"/>
          <w:kern w:val="2"/>
          <w:sz w:val="24"/>
          <w:szCs w:val="24"/>
          <w:lang w:val="en-GB"/>
          <w14:ligatures w14:val="standardContextual"/>
        </w:rPr>
        <w:t>The consultant will conduct interviews with selected HRDs</w:t>
      </w:r>
      <w:r w:rsidRPr="001F087F">
        <w:rPr>
          <w:rFonts w:ascii="Georgia" w:hAnsi="Georgia"/>
          <w:kern w:val="2"/>
          <w:sz w:val="24"/>
          <w:szCs w:val="24"/>
          <w:lang w:val="en-GB"/>
          <w14:ligatures w14:val="standardContextual"/>
        </w:rPr>
        <w:t xml:space="preserve"> to gather personal insights, stories, and motivations; Create Comprehensive Profiles. The profiles will be disseminated through various platforms, including social media, websites, newsletters, and community gatherings to raise awareness about their work and inspire others to support similar causes. </w:t>
      </w:r>
    </w:p>
    <w:p w14:paraId="63C07A34" w14:textId="77777777" w:rsidR="00781503" w:rsidRDefault="00781503" w:rsidP="001F087F">
      <w:pPr>
        <w:spacing w:after="0" w:line="240" w:lineRule="auto"/>
        <w:jc w:val="both"/>
        <w:rPr>
          <w:rFonts w:ascii="Georgia" w:hAnsi="Georgia"/>
          <w:kern w:val="2"/>
          <w:sz w:val="24"/>
          <w:szCs w:val="24"/>
          <w:lang w:val="en-GB"/>
          <w14:ligatures w14:val="standardContextual"/>
        </w:rPr>
      </w:pPr>
    </w:p>
    <w:p w14:paraId="08CDE6D9" w14:textId="3AB13326" w:rsidR="001F087F" w:rsidRPr="001F087F" w:rsidRDefault="00781503" w:rsidP="001F087F">
      <w:pPr>
        <w:spacing w:after="0" w:line="240" w:lineRule="auto"/>
        <w:jc w:val="both"/>
        <w:rPr>
          <w:rFonts w:ascii="Georgia" w:hAnsi="Georgia"/>
          <w:kern w:val="2"/>
          <w:sz w:val="24"/>
          <w:szCs w:val="24"/>
          <w:lang w:val="en-GB"/>
          <w14:ligatures w14:val="standardContextual"/>
        </w:rPr>
      </w:pPr>
      <w:r>
        <w:rPr>
          <w:rFonts w:ascii="Georgia" w:hAnsi="Georgia"/>
          <w:kern w:val="2"/>
          <w:sz w:val="24"/>
          <w:szCs w:val="24"/>
          <w:lang w:val="en-GB"/>
          <w14:ligatures w14:val="standardContextual"/>
        </w:rPr>
        <w:t xml:space="preserve">The </w:t>
      </w:r>
      <w:r w:rsidR="001F087F" w:rsidRPr="001F087F">
        <w:rPr>
          <w:rFonts w:ascii="Georgia" w:hAnsi="Georgia"/>
          <w:kern w:val="2"/>
          <w:sz w:val="24"/>
          <w:szCs w:val="24"/>
          <w:lang w:val="en-GB"/>
          <w14:ligatures w14:val="standardContextual"/>
        </w:rPr>
        <w:t>N</w:t>
      </w:r>
      <w:r>
        <w:rPr>
          <w:rFonts w:ascii="Georgia" w:hAnsi="Georgia"/>
          <w:kern w:val="2"/>
          <w:sz w:val="24"/>
          <w:szCs w:val="24"/>
          <w:lang w:val="en-GB"/>
          <w14:ligatures w14:val="standardContextual"/>
        </w:rPr>
        <w:t xml:space="preserve">CHRD-U will profile the </w:t>
      </w:r>
      <w:r w:rsidR="001F087F" w:rsidRPr="001F087F">
        <w:rPr>
          <w:rFonts w:ascii="Georgia" w:hAnsi="Georgia"/>
          <w:kern w:val="2"/>
          <w:sz w:val="24"/>
          <w:szCs w:val="24"/>
          <w:lang w:val="en-GB"/>
          <w14:ligatures w14:val="standardContextual"/>
        </w:rPr>
        <w:t>HRDs to highlight their experiences, challenges and celebrate the victories of the (W)HRDs in the country. As it stands, HRDs and marginalized people are often silenced in the face of persistent human rights violations, and as such, it is important to continuously amplify their voices.</w:t>
      </w:r>
    </w:p>
    <w:p w14:paraId="528B2925" w14:textId="77777777" w:rsidR="00843B61" w:rsidRDefault="00843B61" w:rsidP="00364174">
      <w:pPr>
        <w:spacing w:after="0" w:line="240" w:lineRule="auto"/>
        <w:jc w:val="both"/>
        <w:rPr>
          <w:rFonts w:ascii="Georgia" w:hAnsi="Georgia"/>
          <w:kern w:val="2"/>
          <w:sz w:val="24"/>
          <w:szCs w:val="24"/>
          <w14:ligatures w14:val="standardContextual"/>
        </w:rPr>
      </w:pPr>
    </w:p>
    <w:p w14:paraId="5646A3A3" w14:textId="77777777" w:rsidR="004D1757" w:rsidRPr="008631E2" w:rsidRDefault="004D1757" w:rsidP="004D1757">
      <w:pPr>
        <w:pStyle w:val="Heading1"/>
        <w:pBdr>
          <w:bottom w:val="single" w:sz="4" w:space="1" w:color="auto"/>
        </w:pBdr>
        <w:spacing w:line="276" w:lineRule="auto"/>
        <w:rPr>
          <w:rFonts w:ascii="Georgia" w:hAnsi="Georgia"/>
          <w:b/>
          <w:color w:val="auto"/>
          <w:sz w:val="24"/>
          <w:szCs w:val="24"/>
        </w:rPr>
      </w:pPr>
      <w:r w:rsidRPr="008631E2">
        <w:rPr>
          <w:rFonts w:ascii="Georgia" w:hAnsi="Georgia"/>
          <w:b/>
          <w:color w:val="auto"/>
          <w:sz w:val="24"/>
          <w:szCs w:val="24"/>
        </w:rPr>
        <w:t>2.0 Objective of the task</w:t>
      </w:r>
    </w:p>
    <w:p w14:paraId="6F008C10" w14:textId="77777777" w:rsidR="004D1757" w:rsidRPr="008631E2" w:rsidRDefault="004D1757" w:rsidP="004D1757">
      <w:pPr>
        <w:spacing w:after="0" w:line="276" w:lineRule="auto"/>
        <w:jc w:val="both"/>
        <w:rPr>
          <w:rFonts w:ascii="Georgia" w:hAnsi="Georgia"/>
          <w:sz w:val="24"/>
          <w:szCs w:val="24"/>
        </w:rPr>
      </w:pPr>
    </w:p>
    <w:p w14:paraId="1B69E497" w14:textId="20C89A38" w:rsidR="00BC14C0" w:rsidRDefault="005E18CB" w:rsidP="00BC14C0">
      <w:pPr>
        <w:pBdr>
          <w:bottom w:val="single" w:sz="4" w:space="1" w:color="auto"/>
        </w:pBdr>
        <w:spacing w:line="276" w:lineRule="auto"/>
        <w:contextualSpacing/>
        <w:jc w:val="both"/>
        <w:rPr>
          <w:rFonts w:eastAsiaTheme="majorEastAsia"/>
          <w:lang w:val="en-GB"/>
        </w:rPr>
      </w:pPr>
      <w:r w:rsidRPr="005E18CB">
        <w:rPr>
          <w:rFonts w:ascii="Georgia" w:hAnsi="Georgia" w:cs="Arial"/>
          <w:sz w:val="24"/>
          <w:szCs w:val="24"/>
        </w:rPr>
        <w:t xml:space="preserve">The main objective of this consultancy is to </w:t>
      </w:r>
      <w:r w:rsidRPr="005E18CB">
        <w:rPr>
          <w:rFonts w:ascii="Georgia" w:hAnsi="Georgia" w:cs="Arial"/>
          <w:bCs/>
          <w:sz w:val="24"/>
          <w:szCs w:val="24"/>
        </w:rPr>
        <w:t>identify, research, and produce comprehensive profiles</w:t>
      </w:r>
      <w:r w:rsidRPr="005E18CB">
        <w:rPr>
          <w:rFonts w:ascii="Georgia" w:hAnsi="Georgia" w:cs="Arial"/>
          <w:sz w:val="24"/>
          <w:szCs w:val="24"/>
        </w:rPr>
        <w:t xml:space="preserve"> of </w:t>
      </w:r>
      <w:r w:rsidRPr="005E18CB">
        <w:rPr>
          <w:rFonts w:ascii="Georgia" w:hAnsi="Georgia" w:cs="Arial"/>
          <w:bCs/>
          <w:sz w:val="24"/>
          <w:szCs w:val="24"/>
        </w:rPr>
        <w:t>HRDs</w:t>
      </w:r>
      <w:r w:rsidRPr="005E18CB">
        <w:rPr>
          <w:rFonts w:ascii="Georgia" w:hAnsi="Georgia" w:cs="Arial"/>
          <w:sz w:val="24"/>
          <w:szCs w:val="24"/>
        </w:rPr>
        <w:t xml:space="preserve"> across Uganda who represent diverse thematic areas</w:t>
      </w:r>
      <w:r w:rsidR="00634360">
        <w:rPr>
          <w:rFonts w:ascii="Georgia" w:hAnsi="Georgia" w:cs="Arial"/>
          <w:sz w:val="24"/>
          <w:szCs w:val="24"/>
        </w:rPr>
        <w:t xml:space="preserve"> namely Women, PWD, Youth, Environment and climate change, key population and </w:t>
      </w:r>
      <w:r w:rsidR="00634360">
        <w:rPr>
          <w:rFonts w:ascii="Georgia" w:hAnsi="Georgia" w:cs="Arial"/>
          <w:sz w:val="24"/>
          <w:szCs w:val="24"/>
        </w:rPr>
        <w:lastRenderedPageBreak/>
        <w:t>journalists</w:t>
      </w:r>
      <w:r w:rsidRPr="005E18CB">
        <w:rPr>
          <w:rFonts w:ascii="Georgia" w:hAnsi="Georgia" w:cs="Arial"/>
          <w:sz w:val="24"/>
          <w:szCs w:val="24"/>
        </w:rPr>
        <w:t>. The profiling will highlight their backgrounds, human rights work, challenges, successes, and aspirations.</w:t>
      </w:r>
    </w:p>
    <w:p w14:paraId="59F617AA" w14:textId="77777777" w:rsidR="004D1757" w:rsidRPr="008631E2" w:rsidRDefault="004D1757" w:rsidP="004D1757">
      <w:pPr>
        <w:pStyle w:val="Heading1"/>
        <w:pBdr>
          <w:bottom w:val="single" w:sz="4" w:space="1" w:color="auto"/>
        </w:pBdr>
        <w:spacing w:line="276" w:lineRule="auto"/>
        <w:rPr>
          <w:rFonts w:ascii="Georgia" w:hAnsi="Georgia"/>
          <w:b/>
          <w:color w:val="auto"/>
          <w:sz w:val="24"/>
          <w:szCs w:val="24"/>
        </w:rPr>
      </w:pPr>
      <w:r w:rsidRPr="008631E2">
        <w:rPr>
          <w:rFonts w:ascii="Georgia" w:hAnsi="Georgia"/>
          <w:b/>
          <w:color w:val="auto"/>
          <w:sz w:val="24"/>
          <w:szCs w:val="24"/>
        </w:rPr>
        <w:t>3.0 Scope of work</w:t>
      </w:r>
    </w:p>
    <w:p w14:paraId="50F6AD06" w14:textId="77777777" w:rsidR="004D1757" w:rsidRPr="008631E2" w:rsidRDefault="004D1757" w:rsidP="004D1757">
      <w:pPr>
        <w:spacing w:before="240" w:line="276" w:lineRule="auto"/>
        <w:jc w:val="both"/>
        <w:rPr>
          <w:rFonts w:ascii="Georgia" w:hAnsi="Georgia"/>
          <w:sz w:val="24"/>
          <w:szCs w:val="24"/>
        </w:rPr>
      </w:pPr>
      <w:r w:rsidRPr="008631E2">
        <w:rPr>
          <w:rFonts w:ascii="Georgia" w:hAnsi="Georgia"/>
          <w:sz w:val="24"/>
          <w:szCs w:val="24"/>
        </w:rPr>
        <w:t>The scope of work for the consultant will include, but is not limited to:</w:t>
      </w:r>
    </w:p>
    <w:p w14:paraId="225897F9" w14:textId="495B9D0A" w:rsidR="004D1757" w:rsidRPr="008631E2" w:rsidRDefault="004D1757" w:rsidP="004D1757">
      <w:pPr>
        <w:pStyle w:val="ListParagraph"/>
        <w:numPr>
          <w:ilvl w:val="0"/>
          <w:numId w:val="2"/>
        </w:numPr>
        <w:spacing w:after="0" w:line="276" w:lineRule="auto"/>
        <w:rPr>
          <w:rFonts w:ascii="Georgia" w:hAnsi="Georgia"/>
          <w:sz w:val="24"/>
          <w:szCs w:val="24"/>
        </w:rPr>
      </w:pPr>
      <w:r w:rsidRPr="008631E2">
        <w:rPr>
          <w:rFonts w:ascii="Georgia" w:hAnsi="Georgia"/>
          <w:sz w:val="24"/>
          <w:szCs w:val="24"/>
        </w:rPr>
        <w:t xml:space="preserve">Develop a script for the </w:t>
      </w:r>
      <w:r w:rsidR="00E34E02">
        <w:rPr>
          <w:rFonts w:ascii="Georgia" w:hAnsi="Georgia"/>
          <w:sz w:val="24"/>
          <w:szCs w:val="24"/>
        </w:rPr>
        <w:t>documentary</w:t>
      </w:r>
      <w:r w:rsidRPr="008631E2">
        <w:rPr>
          <w:rFonts w:ascii="Georgia" w:hAnsi="Georgia"/>
          <w:sz w:val="24"/>
          <w:szCs w:val="24"/>
        </w:rPr>
        <w:t>.</w:t>
      </w:r>
    </w:p>
    <w:p w14:paraId="3BCAE84D" w14:textId="55584A55" w:rsidR="004D1757" w:rsidRDefault="004D1757" w:rsidP="004D1757">
      <w:pPr>
        <w:pStyle w:val="ListParagraph"/>
        <w:numPr>
          <w:ilvl w:val="0"/>
          <w:numId w:val="2"/>
        </w:numPr>
        <w:spacing w:after="0" w:line="276" w:lineRule="auto"/>
        <w:rPr>
          <w:rFonts w:ascii="Georgia" w:hAnsi="Georgia"/>
          <w:sz w:val="24"/>
          <w:szCs w:val="24"/>
        </w:rPr>
      </w:pPr>
      <w:r w:rsidRPr="008631E2">
        <w:rPr>
          <w:rFonts w:ascii="Georgia" w:hAnsi="Georgia"/>
          <w:sz w:val="24"/>
          <w:szCs w:val="24"/>
        </w:rPr>
        <w:t>Review and analyze all</w:t>
      </w:r>
      <w:r w:rsidR="00415228">
        <w:rPr>
          <w:rFonts w:ascii="Georgia" w:hAnsi="Georgia"/>
          <w:sz w:val="24"/>
          <w:szCs w:val="24"/>
        </w:rPr>
        <w:t xml:space="preserve"> related documents of the NCHRD-</w:t>
      </w:r>
      <w:r w:rsidRPr="008631E2">
        <w:rPr>
          <w:rFonts w:ascii="Georgia" w:hAnsi="Georgia"/>
          <w:sz w:val="24"/>
          <w:szCs w:val="24"/>
        </w:rPr>
        <w:t>U as shall be provided.</w:t>
      </w:r>
    </w:p>
    <w:p w14:paraId="71704C6A" w14:textId="32D75EB5" w:rsidR="00E34E02" w:rsidRPr="00E34E02" w:rsidRDefault="00E34E02" w:rsidP="004D1757">
      <w:pPr>
        <w:pStyle w:val="ListParagraph"/>
        <w:numPr>
          <w:ilvl w:val="0"/>
          <w:numId w:val="2"/>
        </w:numPr>
        <w:spacing w:after="0" w:line="276" w:lineRule="auto"/>
        <w:rPr>
          <w:rFonts w:ascii="Georgia" w:hAnsi="Georgia"/>
          <w:sz w:val="24"/>
          <w:szCs w:val="24"/>
        </w:rPr>
      </w:pPr>
      <w:r>
        <w:rPr>
          <w:rFonts w:ascii="Georgia" w:hAnsi="Georgia" w:cs="Arial"/>
          <w:sz w:val="24"/>
          <w:szCs w:val="24"/>
        </w:rPr>
        <w:t>C</w:t>
      </w:r>
      <w:r w:rsidRPr="00E34E02">
        <w:rPr>
          <w:rFonts w:ascii="Georgia" w:hAnsi="Georgia" w:cs="Arial"/>
          <w:sz w:val="24"/>
          <w:szCs w:val="24"/>
        </w:rPr>
        <w:t xml:space="preserve">onduct interviews </w:t>
      </w:r>
      <w:r w:rsidR="00B36EA1">
        <w:rPr>
          <w:rFonts w:ascii="Georgia" w:hAnsi="Georgia" w:cs="Arial"/>
          <w:sz w:val="24"/>
          <w:szCs w:val="24"/>
        </w:rPr>
        <w:t xml:space="preserve">(visual form) </w:t>
      </w:r>
      <w:r w:rsidR="00364174">
        <w:rPr>
          <w:rFonts w:ascii="Georgia" w:hAnsi="Georgia" w:cs="Arial"/>
          <w:sz w:val="24"/>
          <w:szCs w:val="24"/>
        </w:rPr>
        <w:t>with HRDs</w:t>
      </w:r>
      <w:r w:rsidRPr="00E34E02">
        <w:rPr>
          <w:rFonts w:ascii="Georgia" w:hAnsi="Georgia" w:cs="Arial"/>
          <w:sz w:val="24"/>
          <w:szCs w:val="24"/>
        </w:rPr>
        <w:t xml:space="preserve"> to gather personal insights, stories, and motivations</w:t>
      </w:r>
      <w:r>
        <w:rPr>
          <w:rFonts w:ascii="Georgia" w:hAnsi="Georgia" w:cs="Arial"/>
          <w:sz w:val="24"/>
          <w:szCs w:val="24"/>
        </w:rPr>
        <w:t>.</w:t>
      </w:r>
    </w:p>
    <w:p w14:paraId="4DFEDA1D" w14:textId="6D5ABE80" w:rsidR="00E34E02" w:rsidRPr="00B36EA1" w:rsidRDefault="00B36EA1" w:rsidP="004D1757">
      <w:pPr>
        <w:pStyle w:val="ListParagraph"/>
        <w:numPr>
          <w:ilvl w:val="0"/>
          <w:numId w:val="2"/>
        </w:numPr>
        <w:spacing w:after="0" w:line="276" w:lineRule="auto"/>
        <w:rPr>
          <w:rFonts w:ascii="Georgia" w:hAnsi="Georgia"/>
          <w:sz w:val="24"/>
          <w:szCs w:val="24"/>
        </w:rPr>
      </w:pPr>
      <w:r>
        <w:rPr>
          <w:rFonts w:ascii="Georgia" w:hAnsi="Georgia" w:cs="Arial"/>
          <w:sz w:val="24"/>
          <w:szCs w:val="24"/>
        </w:rPr>
        <w:t>Edit the recorded videos in to meaning documentary.</w:t>
      </w:r>
    </w:p>
    <w:p w14:paraId="588536E5" w14:textId="3C84686A" w:rsidR="00B36EA1" w:rsidRPr="00B36EA1" w:rsidRDefault="00B36EA1" w:rsidP="004D1757">
      <w:pPr>
        <w:pStyle w:val="ListParagraph"/>
        <w:numPr>
          <w:ilvl w:val="0"/>
          <w:numId w:val="2"/>
        </w:numPr>
        <w:spacing w:after="0" w:line="276" w:lineRule="auto"/>
        <w:rPr>
          <w:rFonts w:ascii="Georgia" w:hAnsi="Georgia"/>
          <w:sz w:val="24"/>
          <w:szCs w:val="24"/>
        </w:rPr>
      </w:pPr>
      <w:r>
        <w:rPr>
          <w:rFonts w:ascii="Georgia" w:hAnsi="Georgia" w:cs="Arial"/>
          <w:sz w:val="24"/>
          <w:szCs w:val="24"/>
        </w:rPr>
        <w:t>Transcribe the recorded videos</w:t>
      </w:r>
    </w:p>
    <w:p w14:paraId="1492031F" w14:textId="2F7B3B68" w:rsidR="00B36EA1" w:rsidRPr="00B36EA1" w:rsidRDefault="00B36EA1" w:rsidP="004D1757">
      <w:pPr>
        <w:pStyle w:val="ListParagraph"/>
        <w:numPr>
          <w:ilvl w:val="0"/>
          <w:numId w:val="2"/>
        </w:numPr>
        <w:spacing w:after="0" w:line="276" w:lineRule="auto"/>
        <w:rPr>
          <w:rFonts w:ascii="Georgia" w:hAnsi="Georgia"/>
          <w:sz w:val="24"/>
          <w:szCs w:val="24"/>
        </w:rPr>
      </w:pPr>
      <w:r>
        <w:rPr>
          <w:rFonts w:ascii="Georgia" w:hAnsi="Georgia" w:cs="Arial"/>
          <w:sz w:val="24"/>
          <w:szCs w:val="24"/>
        </w:rPr>
        <w:t>Voice the final documentary</w:t>
      </w:r>
    </w:p>
    <w:p w14:paraId="6FFC1CB4" w14:textId="11248185" w:rsidR="00B36EA1" w:rsidRPr="008631E2" w:rsidRDefault="00B36EA1" w:rsidP="004D1757">
      <w:pPr>
        <w:pStyle w:val="ListParagraph"/>
        <w:numPr>
          <w:ilvl w:val="0"/>
          <w:numId w:val="2"/>
        </w:numPr>
        <w:spacing w:after="0" w:line="276" w:lineRule="auto"/>
        <w:rPr>
          <w:rFonts w:ascii="Georgia" w:hAnsi="Georgia"/>
          <w:sz w:val="24"/>
          <w:szCs w:val="24"/>
        </w:rPr>
      </w:pPr>
      <w:r>
        <w:rPr>
          <w:rFonts w:ascii="Georgia" w:hAnsi="Georgia" w:cs="Arial"/>
          <w:sz w:val="24"/>
          <w:szCs w:val="24"/>
        </w:rPr>
        <w:t xml:space="preserve">Create a </w:t>
      </w:r>
      <w:r w:rsidR="00905662">
        <w:rPr>
          <w:rFonts w:ascii="Georgia" w:hAnsi="Georgia" w:cs="Arial"/>
          <w:sz w:val="24"/>
          <w:szCs w:val="24"/>
        </w:rPr>
        <w:t>comprehensive profile</w:t>
      </w:r>
      <w:r w:rsidR="00364174">
        <w:rPr>
          <w:rFonts w:ascii="Georgia" w:hAnsi="Georgia" w:cs="Arial"/>
          <w:sz w:val="24"/>
          <w:szCs w:val="24"/>
        </w:rPr>
        <w:t xml:space="preserve"> of each interviewed </w:t>
      </w:r>
      <w:r>
        <w:rPr>
          <w:rFonts w:ascii="Georgia" w:hAnsi="Georgia" w:cs="Arial"/>
          <w:sz w:val="24"/>
          <w:szCs w:val="24"/>
        </w:rPr>
        <w:t>HRD.</w:t>
      </w:r>
    </w:p>
    <w:p w14:paraId="0A9561B0" w14:textId="2CFD61D4" w:rsidR="004D1757" w:rsidRPr="008631E2" w:rsidRDefault="004D1757" w:rsidP="004D1757">
      <w:pPr>
        <w:pStyle w:val="ListParagraph"/>
        <w:numPr>
          <w:ilvl w:val="0"/>
          <w:numId w:val="2"/>
        </w:numPr>
        <w:spacing w:after="0" w:line="276" w:lineRule="auto"/>
        <w:rPr>
          <w:rFonts w:ascii="Georgia" w:hAnsi="Georgia"/>
          <w:sz w:val="24"/>
          <w:szCs w:val="24"/>
        </w:rPr>
      </w:pPr>
      <w:r w:rsidRPr="008631E2">
        <w:rPr>
          <w:rFonts w:ascii="Georgia" w:hAnsi="Georgia"/>
          <w:sz w:val="24"/>
          <w:szCs w:val="24"/>
        </w:rPr>
        <w:t xml:space="preserve">Write a final report </w:t>
      </w:r>
      <w:r w:rsidR="008F0783">
        <w:rPr>
          <w:rFonts w:ascii="Georgia" w:hAnsi="Georgia"/>
          <w:sz w:val="24"/>
          <w:szCs w:val="24"/>
        </w:rPr>
        <w:t>of the task</w:t>
      </w:r>
      <w:r w:rsidRPr="008631E2">
        <w:rPr>
          <w:rFonts w:ascii="Georgia" w:hAnsi="Georgia"/>
          <w:sz w:val="24"/>
          <w:szCs w:val="24"/>
        </w:rPr>
        <w:t>.</w:t>
      </w:r>
    </w:p>
    <w:p w14:paraId="1FD15B5B" w14:textId="77777777" w:rsidR="004D1757" w:rsidRPr="008631E2" w:rsidRDefault="004D1757" w:rsidP="004D1757">
      <w:pPr>
        <w:pStyle w:val="Heading1"/>
        <w:pBdr>
          <w:bottom w:val="single" w:sz="4" w:space="1" w:color="auto"/>
        </w:pBdr>
        <w:spacing w:before="0" w:line="276" w:lineRule="auto"/>
        <w:rPr>
          <w:rFonts w:ascii="Georgia" w:hAnsi="Georgia"/>
          <w:b/>
          <w:color w:val="auto"/>
          <w:sz w:val="24"/>
          <w:szCs w:val="24"/>
        </w:rPr>
      </w:pPr>
      <w:r w:rsidRPr="008631E2">
        <w:rPr>
          <w:rFonts w:ascii="Georgia" w:hAnsi="Georgia"/>
          <w:b/>
          <w:color w:val="auto"/>
          <w:sz w:val="24"/>
          <w:szCs w:val="24"/>
        </w:rPr>
        <w:t>4.0 Methodology</w:t>
      </w:r>
    </w:p>
    <w:p w14:paraId="3DAA714C" w14:textId="77777777" w:rsidR="004D1757" w:rsidRPr="008631E2" w:rsidRDefault="004D1757" w:rsidP="004D1757">
      <w:pPr>
        <w:pBdr>
          <w:top w:val="single" w:sz="4" w:space="1" w:color="auto"/>
          <w:bottom w:val="single" w:sz="4" w:space="1" w:color="auto"/>
        </w:pBdr>
        <w:spacing w:line="276" w:lineRule="auto"/>
        <w:contextualSpacing/>
        <w:jc w:val="both"/>
        <w:rPr>
          <w:rFonts w:ascii="Georgia" w:hAnsi="Georgia"/>
          <w:sz w:val="24"/>
          <w:szCs w:val="24"/>
        </w:rPr>
      </w:pPr>
    </w:p>
    <w:p w14:paraId="4351492D" w14:textId="1DD6ADE2" w:rsidR="00492399" w:rsidRDefault="00AA0FAB" w:rsidP="00905662">
      <w:pPr>
        <w:pBdr>
          <w:top w:val="single" w:sz="4" w:space="1" w:color="auto"/>
          <w:bottom w:val="single" w:sz="4" w:space="1" w:color="auto"/>
        </w:pBdr>
        <w:spacing w:line="276" w:lineRule="auto"/>
        <w:contextualSpacing/>
        <w:jc w:val="both"/>
        <w:rPr>
          <w:rFonts w:ascii="Georgia" w:hAnsi="Georgia" w:cs="Arial"/>
          <w:sz w:val="24"/>
          <w:szCs w:val="24"/>
        </w:rPr>
      </w:pPr>
      <w:r>
        <w:rPr>
          <w:rFonts w:ascii="Georgia" w:hAnsi="Georgia" w:cs="Arial"/>
          <w:sz w:val="24"/>
          <w:szCs w:val="24"/>
        </w:rPr>
        <w:t>Capture and record selected</w:t>
      </w:r>
      <w:r w:rsidR="00492399" w:rsidRPr="00492399">
        <w:rPr>
          <w:rFonts w:ascii="Georgia" w:hAnsi="Georgia" w:cs="Arial"/>
          <w:sz w:val="24"/>
          <w:szCs w:val="24"/>
        </w:rPr>
        <w:t xml:space="preserve"> HRDs from the Central, Eastern, Western, and Northern regions, ensuring representation from the following thematic groups</w:t>
      </w:r>
      <w:r w:rsidR="00905662" w:rsidRPr="00905662">
        <w:rPr>
          <w:rFonts w:ascii="Georgia" w:hAnsi="Georgia" w:cs="Arial"/>
          <w:sz w:val="24"/>
          <w:szCs w:val="24"/>
        </w:rPr>
        <w:t xml:space="preserve">; </w:t>
      </w:r>
      <w:r w:rsidR="00492399" w:rsidRPr="00492399">
        <w:rPr>
          <w:rFonts w:ascii="Georgia" w:hAnsi="Georgia" w:cs="Arial"/>
          <w:sz w:val="24"/>
          <w:szCs w:val="24"/>
        </w:rPr>
        <w:t>Women HRDs (WHRDs)</w:t>
      </w:r>
      <w:r w:rsidR="00492399">
        <w:rPr>
          <w:rFonts w:ascii="Georgia" w:hAnsi="Georgia" w:cs="Arial"/>
          <w:sz w:val="24"/>
          <w:szCs w:val="24"/>
        </w:rPr>
        <w:t xml:space="preserve">, </w:t>
      </w:r>
      <w:r w:rsidR="00492399" w:rsidRPr="00492399">
        <w:rPr>
          <w:rFonts w:ascii="Georgia" w:hAnsi="Georgia" w:cs="Arial"/>
          <w:sz w:val="24"/>
          <w:szCs w:val="24"/>
        </w:rPr>
        <w:t>Youth</w:t>
      </w:r>
      <w:r w:rsidR="00492399">
        <w:rPr>
          <w:rFonts w:ascii="Georgia" w:hAnsi="Georgia" w:cs="Arial"/>
          <w:sz w:val="24"/>
          <w:szCs w:val="24"/>
        </w:rPr>
        <w:t xml:space="preserve">, </w:t>
      </w:r>
      <w:r w:rsidR="00492399" w:rsidRPr="00492399">
        <w:rPr>
          <w:rFonts w:ascii="Georgia" w:hAnsi="Georgia" w:cs="Arial"/>
          <w:sz w:val="24"/>
          <w:szCs w:val="24"/>
        </w:rPr>
        <w:t>Persons with Disabilities (PWDs)</w:t>
      </w:r>
      <w:r w:rsidR="00492399">
        <w:rPr>
          <w:rFonts w:ascii="Georgia" w:hAnsi="Georgia" w:cs="Arial"/>
          <w:sz w:val="24"/>
          <w:szCs w:val="24"/>
        </w:rPr>
        <w:t xml:space="preserve">, </w:t>
      </w:r>
      <w:r w:rsidR="00EB54D4">
        <w:rPr>
          <w:rFonts w:ascii="Georgia" w:hAnsi="Georgia" w:cs="Arial"/>
          <w:sz w:val="24"/>
          <w:szCs w:val="24"/>
        </w:rPr>
        <w:t xml:space="preserve">Key population, </w:t>
      </w:r>
      <w:r w:rsidR="00492399" w:rsidRPr="00492399">
        <w:rPr>
          <w:rFonts w:ascii="Georgia" w:hAnsi="Georgia" w:cs="Arial"/>
          <w:sz w:val="24"/>
          <w:szCs w:val="24"/>
        </w:rPr>
        <w:t>Environmental defenders</w:t>
      </w:r>
      <w:r w:rsidR="00EB54D4">
        <w:rPr>
          <w:rFonts w:ascii="Georgia" w:hAnsi="Georgia" w:cs="Arial"/>
          <w:sz w:val="24"/>
          <w:szCs w:val="24"/>
        </w:rPr>
        <w:t xml:space="preserve">, </w:t>
      </w:r>
      <w:r w:rsidR="00492399" w:rsidRPr="00492399">
        <w:rPr>
          <w:rFonts w:ascii="Georgia" w:hAnsi="Georgia" w:cs="Arial"/>
          <w:sz w:val="24"/>
          <w:szCs w:val="24"/>
        </w:rPr>
        <w:t>Journalists</w:t>
      </w:r>
      <w:r w:rsidR="00EB54D4">
        <w:rPr>
          <w:rFonts w:ascii="Georgia" w:hAnsi="Georgia" w:cs="Arial"/>
          <w:sz w:val="24"/>
          <w:szCs w:val="24"/>
        </w:rPr>
        <w:t>, and Indigenous communities.</w:t>
      </w:r>
    </w:p>
    <w:p w14:paraId="10A85077" w14:textId="77777777" w:rsidR="00AA0FAB" w:rsidRDefault="00AA0FAB" w:rsidP="00905662">
      <w:pPr>
        <w:pBdr>
          <w:top w:val="single" w:sz="4" w:space="1" w:color="auto"/>
          <w:bottom w:val="single" w:sz="4" w:space="1" w:color="auto"/>
        </w:pBdr>
        <w:spacing w:line="276" w:lineRule="auto"/>
        <w:contextualSpacing/>
        <w:jc w:val="both"/>
        <w:rPr>
          <w:rFonts w:ascii="Georgia" w:hAnsi="Georgia" w:cs="Arial"/>
          <w:sz w:val="24"/>
          <w:szCs w:val="24"/>
        </w:rPr>
      </w:pPr>
    </w:p>
    <w:p w14:paraId="56919F68" w14:textId="159E70AA" w:rsidR="00905662" w:rsidRDefault="00AA0FAB" w:rsidP="00905662">
      <w:pPr>
        <w:pBdr>
          <w:top w:val="single" w:sz="4" w:space="1" w:color="auto"/>
          <w:bottom w:val="single" w:sz="4" w:space="1" w:color="auto"/>
        </w:pBdr>
        <w:spacing w:line="276" w:lineRule="auto"/>
        <w:contextualSpacing/>
        <w:jc w:val="both"/>
        <w:rPr>
          <w:rFonts w:ascii="Georgia" w:hAnsi="Georgia" w:cs="Arial"/>
          <w:sz w:val="24"/>
          <w:szCs w:val="24"/>
        </w:rPr>
      </w:pPr>
      <w:r>
        <w:rPr>
          <w:rFonts w:ascii="Georgia" w:hAnsi="Georgia" w:cs="Arial"/>
          <w:sz w:val="24"/>
          <w:szCs w:val="24"/>
        </w:rPr>
        <w:t>Conduct interviews with selected HRDs</w:t>
      </w:r>
      <w:r w:rsidR="00905662" w:rsidRPr="00905662">
        <w:rPr>
          <w:rFonts w:ascii="Georgia" w:hAnsi="Georgia" w:cs="Arial"/>
          <w:sz w:val="24"/>
          <w:szCs w:val="24"/>
        </w:rPr>
        <w:t xml:space="preserve"> to gather personal insights, st</w:t>
      </w:r>
      <w:r w:rsidR="00EB54D4">
        <w:rPr>
          <w:rFonts w:ascii="Georgia" w:hAnsi="Georgia" w:cs="Arial"/>
          <w:sz w:val="24"/>
          <w:szCs w:val="24"/>
        </w:rPr>
        <w:t>ories, and motivations; Create comprehensive p</w:t>
      </w:r>
      <w:r w:rsidR="00905662" w:rsidRPr="00905662">
        <w:rPr>
          <w:rFonts w:ascii="Georgia" w:hAnsi="Georgia" w:cs="Arial"/>
          <w:sz w:val="24"/>
          <w:szCs w:val="24"/>
        </w:rPr>
        <w:t xml:space="preserve">rofiles. </w:t>
      </w:r>
    </w:p>
    <w:p w14:paraId="66C5BDBD" w14:textId="4B0CE502" w:rsidR="00EB54D4" w:rsidRDefault="00EB54D4" w:rsidP="00905662">
      <w:pPr>
        <w:pBdr>
          <w:top w:val="single" w:sz="4" w:space="1" w:color="auto"/>
          <w:bottom w:val="single" w:sz="4" w:space="1" w:color="auto"/>
        </w:pBdr>
        <w:spacing w:line="276" w:lineRule="auto"/>
        <w:contextualSpacing/>
        <w:jc w:val="both"/>
        <w:rPr>
          <w:rFonts w:ascii="Georgia" w:hAnsi="Georgia" w:cs="Arial"/>
          <w:sz w:val="24"/>
          <w:szCs w:val="24"/>
        </w:rPr>
      </w:pPr>
    </w:p>
    <w:p w14:paraId="4B8C6F1C" w14:textId="77777777" w:rsidR="004D1757" w:rsidRPr="008631E2" w:rsidRDefault="004D1757" w:rsidP="004D1757">
      <w:pPr>
        <w:pBdr>
          <w:top w:val="single" w:sz="4" w:space="1" w:color="auto"/>
          <w:bottom w:val="single" w:sz="4" w:space="1" w:color="auto"/>
        </w:pBdr>
        <w:spacing w:line="276" w:lineRule="auto"/>
        <w:contextualSpacing/>
        <w:jc w:val="both"/>
        <w:rPr>
          <w:rFonts w:ascii="Georgia" w:hAnsi="Georgia" w:cs="Arial"/>
          <w:sz w:val="24"/>
          <w:szCs w:val="24"/>
        </w:rPr>
      </w:pPr>
      <w:r w:rsidRPr="008631E2">
        <w:rPr>
          <w:rFonts w:ascii="Georgia" w:hAnsi="Georgia" w:cs="Arial"/>
          <w:b/>
          <w:bCs/>
          <w:sz w:val="24"/>
          <w:szCs w:val="24"/>
        </w:rPr>
        <w:t xml:space="preserve">5.0 Expected deliverables </w:t>
      </w:r>
    </w:p>
    <w:p w14:paraId="658F677A" w14:textId="77777777" w:rsidR="004D1757" w:rsidRPr="008631E2" w:rsidRDefault="004D1757" w:rsidP="004D1757">
      <w:pPr>
        <w:spacing w:line="276" w:lineRule="auto"/>
        <w:contextualSpacing/>
        <w:jc w:val="both"/>
        <w:rPr>
          <w:rFonts w:ascii="Georgia" w:hAnsi="Georgia"/>
          <w:sz w:val="24"/>
          <w:szCs w:val="24"/>
        </w:rPr>
      </w:pPr>
    </w:p>
    <w:p w14:paraId="49819926" w14:textId="77777777" w:rsidR="004D1757" w:rsidRPr="008631E2" w:rsidRDefault="004D1757" w:rsidP="004D1757">
      <w:pPr>
        <w:spacing w:after="0" w:line="276" w:lineRule="auto"/>
        <w:contextualSpacing/>
        <w:jc w:val="both"/>
        <w:rPr>
          <w:rFonts w:ascii="Georgia" w:hAnsi="Georgia"/>
          <w:sz w:val="24"/>
          <w:szCs w:val="24"/>
        </w:rPr>
      </w:pPr>
      <w:r w:rsidRPr="008631E2">
        <w:rPr>
          <w:rFonts w:ascii="Georgia" w:hAnsi="Georgia"/>
          <w:sz w:val="24"/>
          <w:szCs w:val="24"/>
        </w:rPr>
        <w:t>The key deliverables are:</w:t>
      </w:r>
    </w:p>
    <w:p w14:paraId="5DD5B9BA" w14:textId="29E39793" w:rsidR="00905662" w:rsidRDefault="00905662" w:rsidP="00905662">
      <w:pPr>
        <w:pStyle w:val="ListParagraph"/>
        <w:numPr>
          <w:ilvl w:val="0"/>
          <w:numId w:val="5"/>
        </w:numPr>
        <w:spacing w:after="0" w:line="276" w:lineRule="auto"/>
        <w:rPr>
          <w:rFonts w:ascii="Georgia" w:hAnsi="Georgia"/>
          <w:sz w:val="24"/>
          <w:szCs w:val="24"/>
        </w:rPr>
      </w:pPr>
      <w:r>
        <w:rPr>
          <w:rFonts w:ascii="Georgia" w:hAnsi="Georgia"/>
          <w:sz w:val="24"/>
          <w:szCs w:val="24"/>
        </w:rPr>
        <w:t>A</w:t>
      </w:r>
      <w:r w:rsidRPr="008631E2">
        <w:rPr>
          <w:rFonts w:ascii="Georgia" w:hAnsi="Georgia"/>
          <w:sz w:val="24"/>
          <w:szCs w:val="24"/>
        </w:rPr>
        <w:t xml:space="preserve"> script for the </w:t>
      </w:r>
      <w:r>
        <w:rPr>
          <w:rFonts w:ascii="Georgia" w:hAnsi="Georgia"/>
          <w:sz w:val="24"/>
          <w:szCs w:val="24"/>
        </w:rPr>
        <w:t>documentary</w:t>
      </w:r>
      <w:r w:rsidRPr="008631E2">
        <w:rPr>
          <w:rFonts w:ascii="Georgia" w:hAnsi="Georgia"/>
          <w:sz w:val="24"/>
          <w:szCs w:val="24"/>
        </w:rPr>
        <w:t>.</w:t>
      </w:r>
    </w:p>
    <w:p w14:paraId="7E44514E" w14:textId="1453B029" w:rsidR="00905662" w:rsidRDefault="00905662" w:rsidP="00905662">
      <w:pPr>
        <w:pStyle w:val="ListParagraph"/>
        <w:numPr>
          <w:ilvl w:val="0"/>
          <w:numId w:val="5"/>
        </w:numPr>
        <w:spacing w:after="0" w:line="276" w:lineRule="auto"/>
        <w:rPr>
          <w:rFonts w:ascii="Georgia" w:hAnsi="Georgia"/>
          <w:sz w:val="24"/>
          <w:szCs w:val="24"/>
        </w:rPr>
      </w:pPr>
      <w:r>
        <w:rPr>
          <w:rFonts w:ascii="Georgia" w:hAnsi="Georgia"/>
          <w:sz w:val="24"/>
          <w:szCs w:val="24"/>
        </w:rPr>
        <w:t>1</w:t>
      </w:r>
      <w:r w:rsidR="00364174">
        <w:rPr>
          <w:rFonts w:ascii="Georgia" w:hAnsi="Georgia"/>
          <w:sz w:val="24"/>
          <w:szCs w:val="24"/>
        </w:rPr>
        <w:t>2 short profile videos of HRDs</w:t>
      </w:r>
    </w:p>
    <w:p w14:paraId="32726A6E" w14:textId="3FA44DAB" w:rsidR="00905662" w:rsidRDefault="008F0783" w:rsidP="00905662">
      <w:pPr>
        <w:pStyle w:val="ListParagraph"/>
        <w:numPr>
          <w:ilvl w:val="0"/>
          <w:numId w:val="5"/>
        </w:numPr>
        <w:spacing w:after="0" w:line="276" w:lineRule="auto"/>
        <w:rPr>
          <w:rFonts w:ascii="Georgia" w:hAnsi="Georgia"/>
          <w:sz w:val="24"/>
          <w:szCs w:val="24"/>
        </w:rPr>
      </w:pPr>
      <w:r>
        <w:rPr>
          <w:rFonts w:ascii="Georgia" w:hAnsi="Georgia"/>
          <w:sz w:val="24"/>
          <w:szCs w:val="24"/>
        </w:rPr>
        <w:t>15–20-minute documentary</w:t>
      </w:r>
    </w:p>
    <w:p w14:paraId="2A95B932" w14:textId="74BF3788" w:rsidR="008F0783" w:rsidRDefault="00492399" w:rsidP="00905662">
      <w:pPr>
        <w:pStyle w:val="ListParagraph"/>
        <w:numPr>
          <w:ilvl w:val="0"/>
          <w:numId w:val="5"/>
        </w:numPr>
        <w:spacing w:after="0" w:line="276" w:lineRule="auto"/>
        <w:rPr>
          <w:rFonts w:ascii="Georgia" w:hAnsi="Georgia"/>
          <w:sz w:val="24"/>
          <w:szCs w:val="24"/>
        </w:rPr>
      </w:pPr>
      <w:r>
        <w:rPr>
          <w:rFonts w:ascii="Georgia" w:hAnsi="Georgia"/>
          <w:sz w:val="24"/>
          <w:szCs w:val="24"/>
        </w:rPr>
        <w:t>Portraits of each of the HRD profiled</w:t>
      </w:r>
    </w:p>
    <w:p w14:paraId="03A939FA" w14:textId="49F12D9B" w:rsidR="008F0783" w:rsidRDefault="008F0783" w:rsidP="00905662">
      <w:pPr>
        <w:pStyle w:val="ListParagraph"/>
        <w:numPr>
          <w:ilvl w:val="0"/>
          <w:numId w:val="5"/>
        </w:numPr>
        <w:spacing w:after="0" w:line="276" w:lineRule="auto"/>
        <w:rPr>
          <w:rFonts w:ascii="Georgia" w:hAnsi="Georgia"/>
          <w:sz w:val="24"/>
          <w:szCs w:val="24"/>
        </w:rPr>
      </w:pPr>
      <w:r>
        <w:rPr>
          <w:rFonts w:ascii="Georgia" w:hAnsi="Georgia"/>
          <w:sz w:val="24"/>
          <w:szCs w:val="24"/>
        </w:rPr>
        <w:t>1</w:t>
      </w:r>
      <w:r w:rsidR="00492399">
        <w:rPr>
          <w:rFonts w:ascii="Georgia" w:hAnsi="Georgia"/>
          <w:sz w:val="24"/>
          <w:szCs w:val="24"/>
        </w:rPr>
        <w:t>2</w:t>
      </w:r>
      <w:r>
        <w:rPr>
          <w:rFonts w:ascii="Georgia" w:hAnsi="Georgia"/>
          <w:sz w:val="24"/>
          <w:szCs w:val="24"/>
        </w:rPr>
        <w:t xml:space="preserve"> transc</w:t>
      </w:r>
      <w:r w:rsidR="00492399">
        <w:rPr>
          <w:rFonts w:ascii="Georgia" w:hAnsi="Georgia"/>
          <w:sz w:val="24"/>
          <w:szCs w:val="24"/>
        </w:rPr>
        <w:t xml:space="preserve">ripts from the short videos of </w:t>
      </w:r>
      <w:r>
        <w:rPr>
          <w:rFonts w:ascii="Georgia" w:hAnsi="Georgia"/>
          <w:sz w:val="24"/>
          <w:szCs w:val="24"/>
        </w:rPr>
        <w:t>HRDs</w:t>
      </w:r>
    </w:p>
    <w:p w14:paraId="08C82222" w14:textId="1FDD53FA" w:rsidR="008F0783" w:rsidRPr="008631E2" w:rsidRDefault="00492399" w:rsidP="00905662">
      <w:pPr>
        <w:pStyle w:val="ListParagraph"/>
        <w:numPr>
          <w:ilvl w:val="0"/>
          <w:numId w:val="5"/>
        </w:numPr>
        <w:spacing w:after="0" w:line="276" w:lineRule="auto"/>
        <w:rPr>
          <w:rFonts w:ascii="Georgia" w:hAnsi="Georgia"/>
          <w:sz w:val="24"/>
          <w:szCs w:val="24"/>
        </w:rPr>
      </w:pPr>
      <w:r>
        <w:rPr>
          <w:rFonts w:ascii="Georgia" w:hAnsi="Georgia"/>
          <w:sz w:val="24"/>
          <w:szCs w:val="24"/>
        </w:rPr>
        <w:t xml:space="preserve">A fully voiced </w:t>
      </w:r>
      <w:r w:rsidR="008F0783">
        <w:rPr>
          <w:rFonts w:ascii="Georgia" w:hAnsi="Georgia"/>
          <w:sz w:val="24"/>
          <w:szCs w:val="24"/>
        </w:rPr>
        <w:t>documentary.</w:t>
      </w:r>
    </w:p>
    <w:p w14:paraId="06B87FE5" w14:textId="64684CD2" w:rsidR="008F0783" w:rsidRPr="00EB54D4" w:rsidRDefault="008D5622" w:rsidP="009048D9">
      <w:pPr>
        <w:pStyle w:val="ListParagraph"/>
        <w:numPr>
          <w:ilvl w:val="0"/>
          <w:numId w:val="5"/>
        </w:numPr>
        <w:spacing w:after="0" w:line="276" w:lineRule="auto"/>
        <w:rPr>
          <w:rFonts w:ascii="Georgia" w:hAnsi="Georgia"/>
          <w:sz w:val="24"/>
          <w:szCs w:val="24"/>
        </w:rPr>
      </w:pPr>
      <w:r w:rsidRPr="00EB54D4">
        <w:rPr>
          <w:rFonts w:ascii="Georgia" w:hAnsi="Georgia"/>
          <w:sz w:val="24"/>
          <w:szCs w:val="24"/>
        </w:rPr>
        <w:t>A</w:t>
      </w:r>
      <w:r w:rsidR="00905662" w:rsidRPr="00EB54D4">
        <w:rPr>
          <w:rFonts w:ascii="Georgia" w:hAnsi="Georgia"/>
          <w:sz w:val="24"/>
          <w:szCs w:val="24"/>
        </w:rPr>
        <w:t xml:space="preserve"> final report </w:t>
      </w:r>
      <w:r w:rsidR="008F0783" w:rsidRPr="00EB54D4">
        <w:rPr>
          <w:rFonts w:ascii="Georgia" w:hAnsi="Georgia"/>
          <w:sz w:val="24"/>
          <w:szCs w:val="24"/>
        </w:rPr>
        <w:t>of the task</w:t>
      </w:r>
      <w:r w:rsidR="00905662" w:rsidRPr="00EB54D4">
        <w:rPr>
          <w:rFonts w:ascii="Georgia" w:hAnsi="Georgia"/>
          <w:sz w:val="24"/>
          <w:szCs w:val="24"/>
        </w:rPr>
        <w:t>.</w:t>
      </w:r>
    </w:p>
    <w:p w14:paraId="0B703A1E" w14:textId="77777777" w:rsidR="004D1757" w:rsidRPr="008631E2" w:rsidRDefault="004D1757" w:rsidP="004D1757">
      <w:pPr>
        <w:pBdr>
          <w:bottom w:val="single" w:sz="4" w:space="1" w:color="auto"/>
        </w:pBdr>
        <w:spacing w:line="276" w:lineRule="auto"/>
        <w:contextualSpacing/>
        <w:jc w:val="both"/>
        <w:rPr>
          <w:rFonts w:ascii="Georgia" w:hAnsi="Georgia" w:cs="Arial"/>
          <w:b/>
          <w:bCs/>
          <w:sz w:val="24"/>
          <w:szCs w:val="24"/>
        </w:rPr>
      </w:pPr>
    </w:p>
    <w:p w14:paraId="6B723C34" w14:textId="77777777" w:rsidR="004D1757" w:rsidRPr="008631E2" w:rsidRDefault="004D1757" w:rsidP="004D1757">
      <w:pPr>
        <w:pBdr>
          <w:bottom w:val="single" w:sz="4" w:space="1" w:color="auto"/>
        </w:pBdr>
        <w:spacing w:line="276" w:lineRule="auto"/>
        <w:contextualSpacing/>
        <w:jc w:val="both"/>
        <w:rPr>
          <w:rFonts w:ascii="Georgia" w:hAnsi="Georgia" w:cs="Arial"/>
          <w:sz w:val="24"/>
          <w:szCs w:val="24"/>
        </w:rPr>
      </w:pPr>
      <w:r w:rsidRPr="008631E2">
        <w:rPr>
          <w:rFonts w:ascii="Georgia" w:hAnsi="Georgia" w:cs="Arial"/>
          <w:b/>
          <w:bCs/>
          <w:sz w:val="24"/>
          <w:szCs w:val="24"/>
        </w:rPr>
        <w:t xml:space="preserve">6.0 Duration of the assignment </w:t>
      </w:r>
    </w:p>
    <w:p w14:paraId="187C96A5" w14:textId="77777777" w:rsidR="004D1757" w:rsidRPr="008631E2" w:rsidRDefault="004D1757" w:rsidP="004D1757">
      <w:pPr>
        <w:spacing w:before="240" w:line="276" w:lineRule="auto"/>
        <w:contextualSpacing/>
        <w:jc w:val="both"/>
        <w:rPr>
          <w:rFonts w:ascii="Georgia" w:hAnsi="Georgia" w:cs="Arial"/>
          <w:sz w:val="24"/>
          <w:szCs w:val="24"/>
        </w:rPr>
      </w:pPr>
    </w:p>
    <w:p w14:paraId="7EAC063D" w14:textId="3E0011EC" w:rsidR="004D1757" w:rsidRPr="008631E2" w:rsidRDefault="004D1757" w:rsidP="004D1757">
      <w:pPr>
        <w:spacing w:before="240" w:line="276" w:lineRule="auto"/>
        <w:contextualSpacing/>
        <w:jc w:val="both"/>
        <w:rPr>
          <w:rFonts w:ascii="Georgia" w:hAnsi="Georgia" w:cs="Arial"/>
          <w:sz w:val="24"/>
          <w:szCs w:val="24"/>
        </w:rPr>
      </w:pPr>
      <w:r w:rsidRPr="008631E2">
        <w:rPr>
          <w:rFonts w:ascii="Georgia" w:hAnsi="Georgia" w:cs="Arial"/>
          <w:sz w:val="24"/>
          <w:szCs w:val="24"/>
        </w:rPr>
        <w:t xml:space="preserve">The assignment is expected to be carried out not later than </w:t>
      </w:r>
      <w:r w:rsidR="00492399">
        <w:rPr>
          <w:rFonts w:ascii="Georgia" w:hAnsi="Georgia" w:cs="Arial"/>
          <w:sz w:val="24"/>
          <w:szCs w:val="24"/>
        </w:rPr>
        <w:t>3</w:t>
      </w:r>
      <w:r w:rsidR="00905662">
        <w:rPr>
          <w:rFonts w:ascii="Georgia" w:hAnsi="Georgia" w:cs="Arial"/>
          <w:sz w:val="24"/>
          <w:szCs w:val="24"/>
        </w:rPr>
        <w:t>0</w:t>
      </w:r>
      <w:r w:rsidRPr="008631E2">
        <w:rPr>
          <w:rFonts w:ascii="Georgia" w:hAnsi="Georgia" w:cs="Arial"/>
          <w:sz w:val="24"/>
          <w:szCs w:val="24"/>
          <w:vertAlign w:val="superscript"/>
        </w:rPr>
        <w:t>th</w:t>
      </w:r>
      <w:r w:rsidRPr="008631E2">
        <w:rPr>
          <w:rFonts w:ascii="Georgia" w:hAnsi="Georgia" w:cs="Arial"/>
          <w:sz w:val="24"/>
          <w:szCs w:val="24"/>
        </w:rPr>
        <w:t xml:space="preserve"> </w:t>
      </w:r>
      <w:r w:rsidR="00AA0FAB">
        <w:rPr>
          <w:rFonts w:ascii="Georgia" w:hAnsi="Georgia" w:cs="Arial"/>
          <w:sz w:val="24"/>
          <w:szCs w:val="24"/>
        </w:rPr>
        <w:t xml:space="preserve">May </w:t>
      </w:r>
      <w:r w:rsidRPr="008631E2">
        <w:rPr>
          <w:rFonts w:ascii="Georgia" w:hAnsi="Georgia" w:cs="Arial"/>
          <w:sz w:val="24"/>
          <w:szCs w:val="24"/>
        </w:rPr>
        <w:t>202</w:t>
      </w:r>
      <w:r w:rsidR="00EB54D4">
        <w:rPr>
          <w:rFonts w:ascii="Georgia" w:hAnsi="Georgia" w:cs="Arial"/>
          <w:sz w:val="24"/>
          <w:szCs w:val="24"/>
        </w:rPr>
        <w:t>5</w:t>
      </w:r>
      <w:r w:rsidRPr="008631E2">
        <w:rPr>
          <w:rFonts w:ascii="Georgia" w:hAnsi="Georgia" w:cs="Arial"/>
          <w:sz w:val="24"/>
          <w:szCs w:val="24"/>
        </w:rPr>
        <w:t xml:space="preserve">. </w:t>
      </w:r>
    </w:p>
    <w:p w14:paraId="28784B3F" w14:textId="77777777" w:rsidR="004D1757" w:rsidRPr="008631E2" w:rsidRDefault="004D1757" w:rsidP="004D1757">
      <w:pPr>
        <w:pBdr>
          <w:bottom w:val="single" w:sz="4" w:space="1" w:color="auto"/>
        </w:pBdr>
        <w:spacing w:line="276" w:lineRule="auto"/>
        <w:jc w:val="both"/>
        <w:rPr>
          <w:rFonts w:ascii="Georgia" w:hAnsi="Georgia"/>
          <w:b/>
          <w:sz w:val="24"/>
          <w:szCs w:val="24"/>
          <w:lang w:val="en-GB"/>
        </w:rPr>
      </w:pPr>
      <w:r w:rsidRPr="008631E2">
        <w:rPr>
          <w:rFonts w:ascii="Georgia" w:hAnsi="Georgia"/>
          <w:b/>
          <w:sz w:val="24"/>
          <w:szCs w:val="24"/>
          <w:lang w:val="en-GB"/>
        </w:rPr>
        <w:t>7.0 Budget and payment</w:t>
      </w:r>
    </w:p>
    <w:p w14:paraId="29EB77BF" w14:textId="79723006" w:rsidR="004D1757" w:rsidRPr="008631E2" w:rsidRDefault="004D1757" w:rsidP="004D1757">
      <w:pPr>
        <w:spacing w:line="276" w:lineRule="auto"/>
        <w:jc w:val="both"/>
        <w:rPr>
          <w:rFonts w:ascii="Georgia" w:hAnsi="Georgia"/>
          <w:sz w:val="24"/>
          <w:szCs w:val="24"/>
        </w:rPr>
      </w:pPr>
      <w:r w:rsidRPr="008631E2">
        <w:rPr>
          <w:rFonts w:ascii="Georgia" w:hAnsi="Georgia"/>
          <w:sz w:val="24"/>
          <w:szCs w:val="24"/>
        </w:rPr>
        <w:lastRenderedPageBreak/>
        <w:t>The consultant will be paid professional fees for his/her technical/professional expertise and time invested in the delivery of the expected outputs. This will be discussed and agreed amicably between the consultant and NCHRD-U</w:t>
      </w:r>
      <w:r w:rsidR="00E63418">
        <w:rPr>
          <w:rFonts w:ascii="Georgia" w:hAnsi="Georgia"/>
          <w:sz w:val="24"/>
          <w:szCs w:val="24"/>
        </w:rPr>
        <w:t>.</w:t>
      </w:r>
    </w:p>
    <w:p w14:paraId="495D9548" w14:textId="4CE76B22" w:rsidR="004D1757" w:rsidRDefault="004D1757" w:rsidP="004D1757">
      <w:pPr>
        <w:spacing w:after="0" w:line="276" w:lineRule="auto"/>
        <w:jc w:val="both"/>
        <w:rPr>
          <w:rFonts w:ascii="Georgia" w:hAnsi="Georgia"/>
          <w:sz w:val="24"/>
          <w:szCs w:val="24"/>
        </w:rPr>
      </w:pPr>
      <w:r w:rsidRPr="008631E2">
        <w:rPr>
          <w:rFonts w:ascii="Georgia" w:hAnsi="Georgia"/>
          <w:b/>
          <w:bCs/>
          <w:sz w:val="24"/>
          <w:szCs w:val="24"/>
        </w:rPr>
        <w:t xml:space="preserve">Note: </w:t>
      </w:r>
      <w:r w:rsidRPr="008631E2">
        <w:rPr>
          <w:rFonts w:ascii="Georgia" w:hAnsi="Georgia"/>
          <w:sz w:val="24"/>
          <w:szCs w:val="24"/>
        </w:rPr>
        <w:t>The consultant will be responsible for declaration of income for income tax purposes and where applicable, NCHRD-U will make 6% statutory deductions (from the gross payment) payable to Uganda Revenue Authority as withholding tax in accordance with the income tax regulations of Uganda.</w:t>
      </w:r>
    </w:p>
    <w:p w14:paraId="5FB2DE26" w14:textId="77777777" w:rsidR="00E63418" w:rsidRDefault="00E63418" w:rsidP="00E63418">
      <w:pPr>
        <w:spacing w:after="0" w:line="276" w:lineRule="auto"/>
        <w:jc w:val="both"/>
        <w:rPr>
          <w:rFonts w:ascii="Georgia" w:hAnsi="Georgia"/>
          <w:b/>
          <w:bCs/>
          <w:sz w:val="24"/>
          <w:szCs w:val="24"/>
        </w:rPr>
      </w:pPr>
    </w:p>
    <w:p w14:paraId="2B88366E" w14:textId="583D9795" w:rsidR="00E63418" w:rsidRPr="00E63418" w:rsidRDefault="00E63418" w:rsidP="00E63418">
      <w:pPr>
        <w:spacing w:after="0" w:line="276" w:lineRule="auto"/>
        <w:jc w:val="both"/>
        <w:rPr>
          <w:rFonts w:ascii="Georgia" w:hAnsi="Georgia"/>
          <w:b/>
          <w:bCs/>
          <w:sz w:val="24"/>
          <w:szCs w:val="24"/>
        </w:rPr>
      </w:pPr>
      <w:r>
        <w:rPr>
          <w:rFonts w:ascii="Georgia" w:hAnsi="Georgia"/>
          <w:b/>
          <w:bCs/>
          <w:sz w:val="24"/>
          <w:szCs w:val="24"/>
        </w:rPr>
        <w:t xml:space="preserve">8.0 </w:t>
      </w:r>
      <w:r w:rsidRPr="00E63418">
        <w:rPr>
          <w:rFonts w:ascii="Georgia" w:hAnsi="Georgia"/>
          <w:b/>
          <w:bCs/>
          <w:sz w:val="24"/>
          <w:szCs w:val="24"/>
        </w:rPr>
        <w:t>Required Qualifications and Experience</w:t>
      </w:r>
    </w:p>
    <w:p w14:paraId="239CDED2" w14:textId="76208CA8" w:rsidR="00E63418" w:rsidRPr="00E63418" w:rsidRDefault="00E63418" w:rsidP="00E63418">
      <w:pPr>
        <w:numPr>
          <w:ilvl w:val="0"/>
          <w:numId w:val="7"/>
        </w:numPr>
        <w:spacing w:after="0" w:line="276" w:lineRule="auto"/>
        <w:jc w:val="both"/>
        <w:rPr>
          <w:rFonts w:ascii="Georgia" w:hAnsi="Georgia"/>
          <w:sz w:val="24"/>
          <w:szCs w:val="24"/>
        </w:rPr>
      </w:pPr>
      <w:r w:rsidRPr="00E63418">
        <w:rPr>
          <w:rFonts w:ascii="Georgia" w:hAnsi="Georgia"/>
          <w:sz w:val="24"/>
          <w:szCs w:val="24"/>
        </w:rPr>
        <w:t>Proven experience in human righ</w:t>
      </w:r>
      <w:r>
        <w:rPr>
          <w:rFonts w:ascii="Georgia" w:hAnsi="Georgia"/>
          <w:sz w:val="24"/>
          <w:szCs w:val="24"/>
        </w:rPr>
        <w:t>ts documentation and</w:t>
      </w:r>
      <w:r w:rsidRPr="00E63418">
        <w:rPr>
          <w:rFonts w:ascii="Georgia" w:hAnsi="Georgia"/>
          <w:sz w:val="24"/>
          <w:szCs w:val="24"/>
        </w:rPr>
        <w:t xml:space="preserve"> storytelling.</w:t>
      </w:r>
    </w:p>
    <w:p w14:paraId="541CF55B" w14:textId="77777777" w:rsidR="00E63418" w:rsidRPr="00E63418" w:rsidRDefault="00E63418" w:rsidP="00E63418">
      <w:pPr>
        <w:numPr>
          <w:ilvl w:val="0"/>
          <w:numId w:val="7"/>
        </w:numPr>
        <w:spacing w:after="0" w:line="276" w:lineRule="auto"/>
        <w:jc w:val="both"/>
        <w:rPr>
          <w:rFonts w:ascii="Georgia" w:hAnsi="Georgia"/>
          <w:sz w:val="24"/>
          <w:szCs w:val="24"/>
        </w:rPr>
      </w:pPr>
      <w:r w:rsidRPr="00E63418">
        <w:rPr>
          <w:rFonts w:ascii="Georgia" w:hAnsi="Georgia"/>
          <w:sz w:val="24"/>
          <w:szCs w:val="24"/>
        </w:rPr>
        <w:t>Strong writing and editorial skills with an ability to produce engaging human-centered stories.</w:t>
      </w:r>
    </w:p>
    <w:p w14:paraId="75FD8071" w14:textId="77777777" w:rsidR="00E63418" w:rsidRPr="00E63418" w:rsidRDefault="00E63418" w:rsidP="00E63418">
      <w:pPr>
        <w:numPr>
          <w:ilvl w:val="0"/>
          <w:numId w:val="7"/>
        </w:numPr>
        <w:spacing w:after="0" w:line="276" w:lineRule="auto"/>
        <w:jc w:val="both"/>
        <w:rPr>
          <w:rFonts w:ascii="Georgia" w:hAnsi="Georgia"/>
          <w:sz w:val="24"/>
          <w:szCs w:val="24"/>
        </w:rPr>
      </w:pPr>
      <w:r w:rsidRPr="00E63418">
        <w:rPr>
          <w:rFonts w:ascii="Georgia" w:hAnsi="Georgia"/>
          <w:sz w:val="24"/>
          <w:szCs w:val="24"/>
        </w:rPr>
        <w:t>Excellent interviewing skills and sensitivity when working with vulnerable groups.</w:t>
      </w:r>
    </w:p>
    <w:p w14:paraId="19356DD5" w14:textId="77777777" w:rsidR="00E63418" w:rsidRPr="00E63418" w:rsidRDefault="00E63418" w:rsidP="00E63418">
      <w:pPr>
        <w:numPr>
          <w:ilvl w:val="0"/>
          <w:numId w:val="7"/>
        </w:numPr>
        <w:spacing w:after="0" w:line="276" w:lineRule="auto"/>
        <w:jc w:val="both"/>
        <w:rPr>
          <w:rFonts w:ascii="Georgia" w:hAnsi="Georgia"/>
          <w:sz w:val="24"/>
          <w:szCs w:val="24"/>
        </w:rPr>
      </w:pPr>
      <w:r w:rsidRPr="00E63418">
        <w:rPr>
          <w:rFonts w:ascii="Georgia" w:hAnsi="Georgia"/>
          <w:sz w:val="24"/>
          <w:szCs w:val="24"/>
        </w:rPr>
        <w:t>Knowledge of Uganda’s human rights landscape.</w:t>
      </w:r>
    </w:p>
    <w:p w14:paraId="31C344BE" w14:textId="2AE39FB2" w:rsidR="00E63418" w:rsidRPr="00E63418" w:rsidRDefault="00E63418" w:rsidP="00E63418">
      <w:pPr>
        <w:numPr>
          <w:ilvl w:val="0"/>
          <w:numId w:val="7"/>
        </w:numPr>
        <w:spacing w:after="0" w:line="276" w:lineRule="auto"/>
        <w:jc w:val="both"/>
        <w:rPr>
          <w:rFonts w:ascii="Georgia" w:hAnsi="Georgia"/>
          <w:sz w:val="24"/>
          <w:szCs w:val="24"/>
        </w:rPr>
      </w:pPr>
      <w:r>
        <w:rPr>
          <w:rFonts w:ascii="Georgia" w:hAnsi="Georgia"/>
          <w:sz w:val="24"/>
          <w:szCs w:val="24"/>
        </w:rPr>
        <w:t>Posse skills in videography and photography</w:t>
      </w:r>
    </w:p>
    <w:p w14:paraId="2B3107FD" w14:textId="77777777" w:rsidR="00E63418" w:rsidRPr="00E63418" w:rsidRDefault="00E63418" w:rsidP="00E63418">
      <w:pPr>
        <w:numPr>
          <w:ilvl w:val="0"/>
          <w:numId w:val="7"/>
        </w:numPr>
        <w:spacing w:after="0" w:line="276" w:lineRule="auto"/>
        <w:jc w:val="both"/>
        <w:rPr>
          <w:rFonts w:ascii="Georgia" w:hAnsi="Georgia"/>
          <w:sz w:val="24"/>
          <w:szCs w:val="24"/>
        </w:rPr>
      </w:pPr>
      <w:r w:rsidRPr="00E63418">
        <w:rPr>
          <w:rFonts w:ascii="Georgia" w:hAnsi="Georgia"/>
          <w:sz w:val="24"/>
          <w:szCs w:val="24"/>
        </w:rPr>
        <w:t>Ability to travel to different regions of Uganda.</w:t>
      </w:r>
    </w:p>
    <w:p w14:paraId="020FD020" w14:textId="33B00AE8" w:rsidR="00EB54D4" w:rsidRDefault="00EB54D4" w:rsidP="004D1757">
      <w:pPr>
        <w:spacing w:after="0" w:line="276" w:lineRule="auto"/>
        <w:jc w:val="both"/>
        <w:rPr>
          <w:rFonts w:ascii="Georgia" w:hAnsi="Georgia"/>
          <w:sz w:val="24"/>
          <w:szCs w:val="24"/>
        </w:rPr>
      </w:pPr>
    </w:p>
    <w:p w14:paraId="59D34C67" w14:textId="2EC7A1FE" w:rsidR="00EB54D4" w:rsidRPr="00EB54D4" w:rsidRDefault="00E63418" w:rsidP="00E63418">
      <w:pPr>
        <w:spacing w:after="0" w:line="276" w:lineRule="auto"/>
        <w:ind w:left="-15"/>
        <w:jc w:val="both"/>
        <w:rPr>
          <w:rFonts w:ascii="Georgia" w:hAnsi="Georgia"/>
          <w:b/>
          <w:sz w:val="24"/>
          <w:szCs w:val="24"/>
        </w:rPr>
      </w:pPr>
      <w:r>
        <w:rPr>
          <w:rFonts w:ascii="Georgia" w:hAnsi="Georgia"/>
          <w:b/>
          <w:sz w:val="24"/>
          <w:szCs w:val="24"/>
        </w:rPr>
        <w:t xml:space="preserve">9.0 </w:t>
      </w:r>
      <w:r w:rsidR="00EB54D4" w:rsidRPr="00EB54D4">
        <w:rPr>
          <w:rFonts w:ascii="Georgia" w:hAnsi="Georgia"/>
          <w:b/>
          <w:sz w:val="24"/>
          <w:szCs w:val="24"/>
        </w:rPr>
        <w:t xml:space="preserve">Application Process </w:t>
      </w:r>
      <w:r w:rsidR="00EB54D4" w:rsidRPr="00EB54D4">
        <w:rPr>
          <w:rFonts w:ascii="Georgia" w:hAnsi="Georgia"/>
          <w:sz w:val="24"/>
          <w:szCs w:val="24"/>
        </w:rPr>
        <w:t xml:space="preserve"> </w:t>
      </w:r>
    </w:p>
    <w:p w14:paraId="1A26F286" w14:textId="352FF55E" w:rsidR="00EB54D4" w:rsidRPr="00EB54D4" w:rsidRDefault="00EB54D4" w:rsidP="00EB54D4">
      <w:pPr>
        <w:spacing w:after="0" w:line="276" w:lineRule="auto"/>
        <w:jc w:val="both"/>
        <w:rPr>
          <w:rFonts w:ascii="Georgia" w:hAnsi="Georgia"/>
          <w:sz w:val="24"/>
          <w:szCs w:val="24"/>
        </w:rPr>
      </w:pPr>
      <w:r w:rsidRPr="00EB54D4">
        <w:rPr>
          <w:rFonts w:ascii="Georgia" w:hAnsi="Georgia"/>
          <w:noProof/>
          <w:sz w:val="24"/>
          <w:szCs w:val="24"/>
        </w:rPr>
        <mc:AlternateContent>
          <mc:Choice Requires="wpg">
            <w:drawing>
              <wp:inline distT="0" distB="0" distL="0" distR="0" wp14:anchorId="2A8D7E58" wp14:editId="1134B9C8">
                <wp:extent cx="5981065" cy="6096"/>
                <wp:effectExtent l="0" t="0" r="0" b="0"/>
                <wp:docPr id="4982" name="Group 498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61" name="Shape 616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E72DED" id="Group 4982"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">
                <v:shape id="Shape 6161"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" path="m,l5981065,r,9144l,9144,,e" fillcolor="black" stroked="f" strokeweight="0">
                  <v:stroke miterlimit="83231f" joinstyle="miter"/>
                  <v:path arrowok="t" textboxrect="0,0,5981065,9144"/>
                </v:shape>
                <w10:anchorlock/>
              </v:group>
            </w:pict>
          </mc:Fallback>
        </mc:AlternateContent>
      </w:r>
      <w:r w:rsidRPr="00EB54D4">
        <w:rPr>
          <w:rFonts w:ascii="Georgia" w:hAnsi="Georgia"/>
          <w:sz w:val="24"/>
          <w:szCs w:val="24"/>
        </w:rPr>
        <w:t xml:space="preserve">Interested and qualified candidates should submit their applications which should include the following; </w:t>
      </w:r>
      <w:r w:rsidRPr="00EB54D4">
        <w:rPr>
          <w:rFonts w:ascii="Georgia" w:hAnsi="Georgia"/>
          <w:b/>
          <w:bCs/>
          <w:sz w:val="24"/>
          <w:szCs w:val="24"/>
        </w:rPr>
        <w:t>a) Technical proposal, b) Financial proposal and c) Detailed Curriculum Vitae.</w:t>
      </w:r>
      <w:r w:rsidRPr="00EB54D4">
        <w:rPr>
          <w:rFonts w:ascii="Georgia" w:hAnsi="Georgia"/>
          <w:sz w:val="24"/>
          <w:szCs w:val="24"/>
        </w:rPr>
        <w:t xml:space="preserve">  </w:t>
      </w:r>
      <w:r w:rsidRPr="00EB54D4">
        <w:rPr>
          <w:rFonts w:ascii="Georgia" w:hAnsi="Georgia"/>
          <w:b/>
          <w:sz w:val="24"/>
          <w:szCs w:val="24"/>
        </w:rPr>
        <w:t>Please quote “</w:t>
      </w:r>
      <w:r>
        <w:rPr>
          <w:rFonts w:ascii="Georgia" w:hAnsi="Georgia"/>
          <w:b/>
          <w:sz w:val="24"/>
          <w:szCs w:val="24"/>
        </w:rPr>
        <w:t>Documenting and profiling HRDs</w:t>
      </w:r>
      <w:r w:rsidR="00781503">
        <w:rPr>
          <w:rFonts w:ascii="Georgia" w:hAnsi="Georgia"/>
          <w:b/>
          <w:sz w:val="24"/>
          <w:szCs w:val="24"/>
        </w:rPr>
        <w:t>” in</w:t>
      </w:r>
      <w:bookmarkStart w:id="0" w:name="_GoBack"/>
      <w:bookmarkEnd w:id="0"/>
      <w:r w:rsidRPr="00EB54D4">
        <w:rPr>
          <w:rFonts w:ascii="Georgia" w:hAnsi="Georgia"/>
          <w:b/>
          <w:sz w:val="24"/>
          <w:szCs w:val="24"/>
        </w:rPr>
        <w:t xml:space="preserve"> the subject line. </w:t>
      </w:r>
    </w:p>
    <w:p w14:paraId="6332AFC2" w14:textId="41814BD4" w:rsidR="00EB54D4" w:rsidRPr="00EB54D4" w:rsidRDefault="00EB54D4" w:rsidP="00EB54D4">
      <w:pPr>
        <w:spacing w:after="0" w:line="276" w:lineRule="auto"/>
        <w:jc w:val="both"/>
        <w:rPr>
          <w:rFonts w:ascii="Georgia" w:hAnsi="Georgia"/>
          <w:sz w:val="24"/>
          <w:szCs w:val="24"/>
        </w:rPr>
      </w:pPr>
      <w:r w:rsidRPr="00EB54D4">
        <w:rPr>
          <w:rFonts w:ascii="Georgia" w:hAnsi="Georgia"/>
          <w:sz w:val="24"/>
          <w:szCs w:val="24"/>
        </w:rPr>
        <w:t xml:space="preserve">Applications should be emailed to </w:t>
      </w:r>
      <w:r w:rsidRPr="005E18CB">
        <w:rPr>
          <w:rFonts w:ascii="Georgia" w:hAnsi="Georgia"/>
          <w:color w:val="4472C4" w:themeColor="accent1"/>
          <w:sz w:val="24"/>
          <w:szCs w:val="24"/>
          <w:u w:val="single"/>
        </w:rPr>
        <w:t>info@hrdcoalition.ug</w:t>
      </w:r>
      <w:r w:rsidRPr="005E18CB">
        <w:rPr>
          <w:rFonts w:ascii="Georgia" w:hAnsi="Georgia"/>
          <w:color w:val="4472C4" w:themeColor="accent1"/>
          <w:sz w:val="24"/>
          <w:szCs w:val="24"/>
        </w:rPr>
        <w:t xml:space="preserve"> </w:t>
      </w:r>
      <w:r w:rsidR="00843B61">
        <w:rPr>
          <w:rFonts w:ascii="Georgia" w:hAnsi="Georgia"/>
          <w:sz w:val="24"/>
          <w:szCs w:val="24"/>
        </w:rPr>
        <w:t>not later than 4pm on the 23</w:t>
      </w:r>
      <w:r w:rsidR="00843B61" w:rsidRPr="00843B61">
        <w:rPr>
          <w:rFonts w:ascii="Georgia" w:hAnsi="Georgia"/>
          <w:sz w:val="24"/>
          <w:szCs w:val="24"/>
          <w:vertAlign w:val="superscript"/>
        </w:rPr>
        <w:t>rd</w:t>
      </w:r>
      <w:r w:rsidR="00843B61">
        <w:rPr>
          <w:rFonts w:ascii="Georgia" w:hAnsi="Georgia"/>
          <w:sz w:val="24"/>
          <w:szCs w:val="24"/>
        </w:rPr>
        <w:t xml:space="preserve"> </w:t>
      </w:r>
      <w:r>
        <w:rPr>
          <w:rFonts w:ascii="Georgia" w:hAnsi="Georgia"/>
          <w:sz w:val="24"/>
          <w:szCs w:val="24"/>
        </w:rPr>
        <w:t>April</w:t>
      </w:r>
      <w:r w:rsidRPr="00EB54D4">
        <w:rPr>
          <w:rFonts w:ascii="Georgia" w:hAnsi="Georgia"/>
          <w:b/>
          <w:bCs/>
          <w:sz w:val="24"/>
          <w:szCs w:val="24"/>
        </w:rPr>
        <w:t xml:space="preserve"> 202</w:t>
      </w:r>
      <w:r>
        <w:rPr>
          <w:rFonts w:ascii="Georgia" w:hAnsi="Georgia"/>
          <w:b/>
          <w:bCs/>
          <w:sz w:val="24"/>
          <w:szCs w:val="24"/>
        </w:rPr>
        <w:t>5</w:t>
      </w:r>
      <w:r w:rsidRPr="00EB54D4">
        <w:rPr>
          <w:rFonts w:ascii="Georgia" w:hAnsi="Georgia"/>
          <w:b/>
          <w:bCs/>
          <w:sz w:val="24"/>
          <w:szCs w:val="24"/>
        </w:rPr>
        <w:t>.</w:t>
      </w:r>
    </w:p>
    <w:p w14:paraId="039F315E" w14:textId="77777777" w:rsidR="00EB54D4" w:rsidRPr="008631E2" w:rsidRDefault="00EB54D4" w:rsidP="004D1757">
      <w:pPr>
        <w:spacing w:after="0" w:line="276" w:lineRule="auto"/>
        <w:jc w:val="both"/>
        <w:rPr>
          <w:rFonts w:ascii="Georgia" w:hAnsi="Georgia"/>
          <w:sz w:val="24"/>
          <w:szCs w:val="24"/>
        </w:rPr>
      </w:pPr>
    </w:p>
    <w:p w14:paraId="2634BC28" w14:textId="77777777" w:rsidR="004D1757" w:rsidRPr="008631E2" w:rsidRDefault="004D1757" w:rsidP="004D1757">
      <w:pPr>
        <w:spacing w:line="276" w:lineRule="auto"/>
        <w:rPr>
          <w:rFonts w:ascii="Georgia" w:hAnsi="Georgia"/>
        </w:rPr>
      </w:pPr>
    </w:p>
    <w:p w14:paraId="3A4B2D52" w14:textId="77777777" w:rsidR="002E4286" w:rsidRDefault="002E4286"/>
    <w:sectPr w:rsidR="002E4286" w:rsidSect="00D403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4E808" w14:textId="77777777" w:rsidR="001818C9" w:rsidRDefault="001818C9" w:rsidP="00EB54D4">
      <w:pPr>
        <w:spacing w:after="0" w:line="240" w:lineRule="auto"/>
      </w:pPr>
      <w:r>
        <w:separator/>
      </w:r>
    </w:p>
  </w:endnote>
  <w:endnote w:type="continuationSeparator" w:id="0">
    <w:p w14:paraId="6A967B9D" w14:textId="77777777" w:rsidR="001818C9" w:rsidRDefault="001818C9" w:rsidP="00EB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00C16" w14:textId="77777777" w:rsidR="001818C9" w:rsidRDefault="001818C9" w:rsidP="00EB54D4">
      <w:pPr>
        <w:spacing w:after="0" w:line="240" w:lineRule="auto"/>
      </w:pPr>
      <w:r>
        <w:separator/>
      </w:r>
    </w:p>
  </w:footnote>
  <w:footnote w:type="continuationSeparator" w:id="0">
    <w:p w14:paraId="72D5875E" w14:textId="77777777" w:rsidR="001818C9" w:rsidRDefault="001818C9" w:rsidP="00EB5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73FB"/>
    <w:multiLevelType w:val="hybridMultilevel"/>
    <w:tmpl w:val="B3101E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6412A2"/>
    <w:multiLevelType w:val="multilevel"/>
    <w:tmpl w:val="21EE1DEE"/>
    <w:lvl w:ilvl="0">
      <w:start w:val="8"/>
      <w:numFmt w:val="decimal"/>
      <w:lvlText w:val="%1.0"/>
      <w:lvlJc w:val="left"/>
      <w:pPr>
        <w:ind w:left="345"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45"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5"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5" w:hanging="1440"/>
      </w:pPr>
      <w:rPr>
        <w:rFonts w:hint="default"/>
      </w:rPr>
    </w:lvl>
    <w:lvl w:ilvl="7">
      <w:start w:val="1"/>
      <w:numFmt w:val="decimal"/>
      <w:lvlText w:val="%1.%2.%3.%4.%5.%6.%7.%8"/>
      <w:lvlJc w:val="left"/>
      <w:pPr>
        <w:ind w:left="6825" w:hanging="1800"/>
      </w:pPr>
      <w:rPr>
        <w:rFonts w:hint="default"/>
      </w:rPr>
    </w:lvl>
    <w:lvl w:ilvl="8">
      <w:start w:val="1"/>
      <w:numFmt w:val="decimal"/>
      <w:lvlText w:val="%1.%2.%3.%4.%5.%6.%7.%8.%9"/>
      <w:lvlJc w:val="left"/>
      <w:pPr>
        <w:ind w:left="7905" w:hanging="2160"/>
      </w:pPr>
      <w:rPr>
        <w:rFonts w:hint="default"/>
      </w:rPr>
    </w:lvl>
  </w:abstractNum>
  <w:abstractNum w:abstractNumId="2" w15:restartNumberingAfterBreak="0">
    <w:nsid w:val="1C6C0EA2"/>
    <w:multiLevelType w:val="hybridMultilevel"/>
    <w:tmpl w:val="13AC3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864D0"/>
    <w:multiLevelType w:val="hybridMultilevel"/>
    <w:tmpl w:val="B3101E6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3053D76"/>
    <w:multiLevelType w:val="hybridMultilevel"/>
    <w:tmpl w:val="44B2CA54"/>
    <w:lvl w:ilvl="0" w:tplc="C6D0A8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2A4C31"/>
    <w:multiLevelType w:val="hybridMultilevel"/>
    <w:tmpl w:val="B3101E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7667306"/>
    <w:multiLevelType w:val="multilevel"/>
    <w:tmpl w:val="1592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57"/>
    <w:rsid w:val="001818C9"/>
    <w:rsid w:val="001F087F"/>
    <w:rsid w:val="00243802"/>
    <w:rsid w:val="002E4286"/>
    <w:rsid w:val="0034192E"/>
    <w:rsid w:val="00364174"/>
    <w:rsid w:val="00400D41"/>
    <w:rsid w:val="00415228"/>
    <w:rsid w:val="00485A3D"/>
    <w:rsid w:val="00492399"/>
    <w:rsid w:val="004D1757"/>
    <w:rsid w:val="005475FB"/>
    <w:rsid w:val="005E18CB"/>
    <w:rsid w:val="00634360"/>
    <w:rsid w:val="00781503"/>
    <w:rsid w:val="00843B61"/>
    <w:rsid w:val="008D5622"/>
    <w:rsid w:val="008F0783"/>
    <w:rsid w:val="00905662"/>
    <w:rsid w:val="009C68C6"/>
    <w:rsid w:val="00AA0FAB"/>
    <w:rsid w:val="00B36EA1"/>
    <w:rsid w:val="00BC14C0"/>
    <w:rsid w:val="00BD46AC"/>
    <w:rsid w:val="00C00025"/>
    <w:rsid w:val="00D4034A"/>
    <w:rsid w:val="00E34E02"/>
    <w:rsid w:val="00E63418"/>
    <w:rsid w:val="00EB54D4"/>
    <w:rsid w:val="00F4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EE22"/>
  <w15:chartTrackingRefBased/>
  <w15:docId w15:val="{80D3F71F-90E8-4DCE-95C7-75B03296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57"/>
    <w:rPr>
      <w:kern w:val="0"/>
      <w14:ligatures w14:val="none"/>
    </w:rPr>
  </w:style>
  <w:style w:type="paragraph" w:styleId="Heading1">
    <w:name w:val="heading 1"/>
    <w:basedOn w:val="Normal"/>
    <w:next w:val="Normal"/>
    <w:link w:val="Heading1Char"/>
    <w:uiPriority w:val="9"/>
    <w:qFormat/>
    <w:rsid w:val="004D17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34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757"/>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4D1757"/>
    <w:pPr>
      <w:ind w:left="720"/>
      <w:contextualSpacing/>
    </w:pPr>
  </w:style>
  <w:style w:type="table" w:styleId="TableGrid">
    <w:name w:val="Table Grid"/>
    <w:basedOn w:val="TableNormal"/>
    <w:uiPriority w:val="39"/>
    <w:rsid w:val="004D17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5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4D4"/>
    <w:rPr>
      <w:kern w:val="0"/>
      <w14:ligatures w14:val="none"/>
    </w:rPr>
  </w:style>
  <w:style w:type="paragraph" w:styleId="Footer">
    <w:name w:val="footer"/>
    <w:basedOn w:val="Normal"/>
    <w:link w:val="FooterChar"/>
    <w:uiPriority w:val="99"/>
    <w:unhideWhenUsed/>
    <w:rsid w:val="00EB5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4D4"/>
    <w:rPr>
      <w:kern w:val="0"/>
      <w14:ligatures w14:val="none"/>
    </w:rPr>
  </w:style>
  <w:style w:type="character" w:customStyle="1" w:styleId="Heading3Char">
    <w:name w:val="Heading 3 Char"/>
    <w:basedOn w:val="DefaultParagraphFont"/>
    <w:link w:val="Heading3"/>
    <w:uiPriority w:val="9"/>
    <w:semiHidden/>
    <w:rsid w:val="00E63418"/>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728826">
      <w:bodyDiv w:val="1"/>
      <w:marLeft w:val="0"/>
      <w:marRight w:val="0"/>
      <w:marTop w:val="0"/>
      <w:marBottom w:val="0"/>
      <w:divBdr>
        <w:top w:val="none" w:sz="0" w:space="0" w:color="auto"/>
        <w:left w:val="none" w:sz="0" w:space="0" w:color="auto"/>
        <w:bottom w:val="none" w:sz="0" w:space="0" w:color="auto"/>
        <w:right w:val="none" w:sz="0" w:space="0" w:color="auto"/>
      </w:divBdr>
    </w:div>
    <w:div w:id="1403601465">
      <w:bodyDiv w:val="1"/>
      <w:marLeft w:val="0"/>
      <w:marRight w:val="0"/>
      <w:marTop w:val="0"/>
      <w:marBottom w:val="0"/>
      <w:divBdr>
        <w:top w:val="none" w:sz="0" w:space="0" w:color="auto"/>
        <w:left w:val="none" w:sz="0" w:space="0" w:color="auto"/>
        <w:bottom w:val="none" w:sz="0" w:space="0" w:color="auto"/>
        <w:right w:val="none" w:sz="0" w:space="0" w:color="auto"/>
      </w:divBdr>
    </w:div>
    <w:div w:id="145051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dcoalition.u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2024-01-23T08:38:00Z</cp:lastPrinted>
  <dcterms:created xsi:type="dcterms:W3CDTF">2025-04-14T08:18:00Z</dcterms:created>
  <dcterms:modified xsi:type="dcterms:W3CDTF">2025-04-16T09:58:00Z</dcterms:modified>
</cp:coreProperties>
</file>