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29" w:type="dxa"/>
        <w:tblLook w:val="04A0" w:firstRow="1" w:lastRow="0" w:firstColumn="1" w:lastColumn="0" w:noHBand="0" w:noVBand="1"/>
      </w:tblPr>
      <w:tblGrid>
        <w:gridCol w:w="9829"/>
      </w:tblGrid>
      <w:tr w:rsidR="00C22100" w:rsidRPr="00F67693" w14:paraId="25287A52" w14:textId="77777777" w:rsidTr="00BE213C">
        <w:trPr>
          <w:trHeight w:val="10720"/>
        </w:trPr>
        <w:tc>
          <w:tcPr>
            <w:tcW w:w="9829" w:type="dxa"/>
            <w:shd w:val="clear" w:color="auto" w:fill="F2F2F2" w:themeFill="background1" w:themeFillShade="F2"/>
          </w:tcPr>
          <w:p w14:paraId="33413BB4" w14:textId="77777777" w:rsidR="00C22100" w:rsidRPr="00F67693" w:rsidRDefault="00C22100" w:rsidP="00BE213C">
            <w:pPr>
              <w:spacing w:line="276" w:lineRule="auto"/>
              <w:jc w:val="center"/>
              <w:rPr>
                <w:rFonts w:ascii="Garamond" w:hAnsi="Garamond" w:cs="Arial"/>
                <w:b/>
                <w:sz w:val="24"/>
                <w:szCs w:val="24"/>
              </w:rPr>
            </w:pPr>
          </w:p>
          <w:p w14:paraId="689C3F28" w14:textId="77777777" w:rsidR="00C22100" w:rsidRPr="00F67693" w:rsidRDefault="00C22100" w:rsidP="00BE213C">
            <w:pPr>
              <w:spacing w:line="276" w:lineRule="auto"/>
              <w:jc w:val="center"/>
              <w:rPr>
                <w:rFonts w:ascii="Garamond" w:hAnsi="Garamond" w:cs="Arial"/>
                <w:b/>
                <w:sz w:val="24"/>
                <w:szCs w:val="24"/>
              </w:rPr>
            </w:pPr>
          </w:p>
          <w:p w14:paraId="4D2FC868" w14:textId="77777777" w:rsidR="00C22100" w:rsidRPr="00F67693" w:rsidRDefault="00C22100" w:rsidP="00BE213C">
            <w:pPr>
              <w:spacing w:line="276" w:lineRule="auto"/>
              <w:jc w:val="center"/>
              <w:rPr>
                <w:rFonts w:ascii="Garamond" w:hAnsi="Garamond" w:cs="Arial"/>
                <w:b/>
                <w:sz w:val="24"/>
                <w:szCs w:val="24"/>
              </w:rPr>
            </w:pPr>
          </w:p>
          <w:p w14:paraId="3D2826AE" w14:textId="77777777" w:rsidR="00C22100" w:rsidRPr="00F67693" w:rsidRDefault="00C22100" w:rsidP="00BE213C">
            <w:pPr>
              <w:spacing w:line="276" w:lineRule="auto"/>
              <w:jc w:val="center"/>
              <w:rPr>
                <w:rFonts w:ascii="Garamond" w:hAnsi="Garamond" w:cs="Arial"/>
                <w:b/>
                <w:sz w:val="24"/>
                <w:szCs w:val="24"/>
              </w:rPr>
            </w:pPr>
          </w:p>
          <w:p w14:paraId="4860C670" w14:textId="77777777" w:rsidR="00C22100" w:rsidRPr="00F67693" w:rsidRDefault="00C22100" w:rsidP="00BE213C">
            <w:pPr>
              <w:spacing w:line="276" w:lineRule="auto"/>
              <w:jc w:val="center"/>
              <w:rPr>
                <w:rFonts w:ascii="Garamond" w:hAnsi="Garamond" w:cs="Arial"/>
                <w:b/>
                <w:sz w:val="24"/>
                <w:szCs w:val="24"/>
              </w:rPr>
            </w:pPr>
          </w:p>
          <w:p w14:paraId="43A99FBD" w14:textId="77777777" w:rsidR="00C22100" w:rsidRPr="00F67693" w:rsidRDefault="00C22100" w:rsidP="00BE213C">
            <w:pPr>
              <w:spacing w:line="276" w:lineRule="auto"/>
              <w:jc w:val="center"/>
              <w:rPr>
                <w:rFonts w:ascii="Garamond" w:hAnsi="Garamond" w:cs="Arial"/>
                <w:b/>
                <w:sz w:val="24"/>
                <w:szCs w:val="24"/>
              </w:rPr>
            </w:pPr>
          </w:p>
          <w:p w14:paraId="5D61E276" w14:textId="77777777" w:rsidR="00C22100" w:rsidRPr="00F67693" w:rsidRDefault="00C22100" w:rsidP="00BE213C">
            <w:pPr>
              <w:spacing w:line="276" w:lineRule="auto"/>
              <w:jc w:val="center"/>
              <w:rPr>
                <w:rFonts w:ascii="Garamond" w:hAnsi="Garamond" w:cs="Arial"/>
                <w:b/>
                <w:sz w:val="24"/>
                <w:szCs w:val="24"/>
              </w:rPr>
            </w:pPr>
          </w:p>
          <w:p w14:paraId="0F39A9AE" w14:textId="77777777" w:rsidR="00C22100" w:rsidRPr="00F67693" w:rsidRDefault="00C22100" w:rsidP="00BE213C">
            <w:pPr>
              <w:spacing w:line="276" w:lineRule="auto"/>
              <w:jc w:val="center"/>
              <w:rPr>
                <w:rFonts w:ascii="Garamond" w:hAnsi="Garamond" w:cs="Arial"/>
                <w:b/>
                <w:sz w:val="24"/>
                <w:szCs w:val="24"/>
              </w:rPr>
            </w:pPr>
          </w:p>
          <w:p w14:paraId="322F1F66" w14:textId="77777777" w:rsidR="00C22100" w:rsidRPr="00F67693" w:rsidRDefault="00C22100" w:rsidP="00BE213C">
            <w:pPr>
              <w:spacing w:line="276" w:lineRule="auto"/>
              <w:jc w:val="center"/>
              <w:rPr>
                <w:rFonts w:ascii="Garamond" w:hAnsi="Garamond" w:cs="Arial"/>
                <w:b/>
                <w:sz w:val="24"/>
                <w:szCs w:val="24"/>
              </w:rPr>
            </w:pPr>
          </w:p>
          <w:p w14:paraId="54D465D1" w14:textId="77777777" w:rsidR="00C22100" w:rsidRPr="00F67693" w:rsidRDefault="00C22100" w:rsidP="00BE213C">
            <w:pPr>
              <w:spacing w:line="276" w:lineRule="auto"/>
              <w:jc w:val="center"/>
              <w:rPr>
                <w:rFonts w:ascii="Garamond" w:hAnsi="Garamond" w:cs="Arial"/>
                <w:b/>
                <w:sz w:val="24"/>
                <w:szCs w:val="24"/>
              </w:rPr>
            </w:pPr>
          </w:p>
          <w:p w14:paraId="7352F3FD" w14:textId="77777777" w:rsidR="00C22100" w:rsidRPr="00F67693" w:rsidRDefault="00C22100" w:rsidP="00BE213C">
            <w:pPr>
              <w:spacing w:line="276" w:lineRule="auto"/>
              <w:jc w:val="center"/>
              <w:rPr>
                <w:rFonts w:ascii="Garamond" w:hAnsi="Garamond" w:cs="Arial"/>
                <w:b/>
                <w:sz w:val="24"/>
                <w:szCs w:val="24"/>
              </w:rPr>
            </w:pPr>
            <w:r w:rsidRPr="00F67693">
              <w:rPr>
                <w:rFonts w:ascii="Garamond" w:hAnsi="Garamond"/>
                <w:noProof/>
                <w:sz w:val="24"/>
                <w:szCs w:val="24"/>
              </w:rPr>
              <w:drawing>
                <wp:inline distT="0" distB="0" distL="0" distR="0" wp14:anchorId="6B52C67A" wp14:editId="61952DE7">
                  <wp:extent cx="1892005" cy="76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5232" cy="785905"/>
                          </a:xfrm>
                          <a:prstGeom prst="rect">
                            <a:avLst/>
                          </a:prstGeom>
                          <a:noFill/>
                          <a:ln>
                            <a:noFill/>
                          </a:ln>
                        </pic:spPr>
                      </pic:pic>
                    </a:graphicData>
                  </a:graphic>
                </wp:inline>
              </w:drawing>
            </w:r>
          </w:p>
          <w:p w14:paraId="506734C9" w14:textId="77777777" w:rsidR="00C22100" w:rsidRPr="00F67693" w:rsidRDefault="00C22100" w:rsidP="00BE213C">
            <w:pPr>
              <w:spacing w:line="276" w:lineRule="auto"/>
              <w:jc w:val="center"/>
              <w:rPr>
                <w:rFonts w:ascii="Garamond" w:hAnsi="Garamond" w:cs="Arial"/>
                <w:b/>
                <w:sz w:val="24"/>
                <w:szCs w:val="24"/>
              </w:rPr>
            </w:pPr>
          </w:p>
          <w:p w14:paraId="2260D0DF" w14:textId="77777777" w:rsidR="00C22100" w:rsidRPr="00F67693" w:rsidRDefault="00C22100" w:rsidP="00BE213C">
            <w:pPr>
              <w:spacing w:line="276" w:lineRule="auto"/>
              <w:jc w:val="center"/>
              <w:rPr>
                <w:rFonts w:ascii="Garamond" w:hAnsi="Garamond" w:cs="Arial"/>
                <w:b/>
                <w:sz w:val="24"/>
                <w:szCs w:val="24"/>
              </w:rPr>
            </w:pPr>
          </w:p>
          <w:p w14:paraId="7739CA48" w14:textId="67F9321C" w:rsidR="00C22100" w:rsidRPr="00F67693" w:rsidRDefault="00C22100" w:rsidP="00680C84">
            <w:pPr>
              <w:spacing w:line="276" w:lineRule="auto"/>
              <w:jc w:val="center"/>
              <w:rPr>
                <w:rFonts w:ascii="Garamond" w:hAnsi="Garamond" w:cs="Arial"/>
                <w:b/>
                <w:bCs/>
                <w:sz w:val="36"/>
                <w:szCs w:val="36"/>
                <w:u w:val="single"/>
              </w:rPr>
            </w:pPr>
            <w:r w:rsidRPr="00F67693">
              <w:rPr>
                <w:rFonts w:ascii="Garamond" w:hAnsi="Garamond"/>
                <w:b/>
                <w:bCs/>
                <w:sz w:val="36"/>
                <w:szCs w:val="36"/>
                <w:u w:val="single"/>
              </w:rPr>
              <w:t>TERMS OF REFERENCE (TORS) FOR A CONSULTANCY TO DEVELOP A COMPREHENSIVE</w:t>
            </w:r>
            <w:r w:rsidR="00664025">
              <w:rPr>
                <w:rFonts w:ascii="Garamond" w:hAnsi="Garamond"/>
                <w:b/>
                <w:bCs/>
                <w:sz w:val="36"/>
                <w:szCs w:val="36"/>
                <w:u w:val="single"/>
              </w:rPr>
              <w:t xml:space="preserve"> HRD</w:t>
            </w:r>
            <w:r w:rsidRPr="00F67693">
              <w:rPr>
                <w:rFonts w:ascii="Garamond" w:hAnsi="Garamond"/>
                <w:b/>
                <w:bCs/>
                <w:sz w:val="36"/>
                <w:szCs w:val="36"/>
                <w:u w:val="single"/>
              </w:rPr>
              <w:t xml:space="preserve"> </w:t>
            </w:r>
            <w:r w:rsidR="00680C84">
              <w:rPr>
                <w:rFonts w:ascii="Garamond" w:hAnsi="Garamond"/>
                <w:b/>
                <w:bCs/>
                <w:sz w:val="36"/>
                <w:szCs w:val="36"/>
                <w:u w:val="single"/>
              </w:rPr>
              <w:t xml:space="preserve">CASE MANAGEMENT </w:t>
            </w:r>
            <w:r w:rsidRPr="00F67693">
              <w:rPr>
                <w:rFonts w:ascii="Garamond" w:hAnsi="Garamond"/>
                <w:b/>
                <w:bCs/>
                <w:sz w:val="36"/>
                <w:szCs w:val="36"/>
                <w:u w:val="single"/>
              </w:rPr>
              <w:t>AND R</w:t>
            </w:r>
            <w:r w:rsidR="00680C84">
              <w:rPr>
                <w:rFonts w:ascii="Garamond" w:hAnsi="Garamond"/>
                <w:b/>
                <w:bCs/>
                <w:sz w:val="36"/>
                <w:szCs w:val="36"/>
                <w:u w:val="single"/>
              </w:rPr>
              <w:t xml:space="preserve">EFERRAL NETWORK SYSTEM </w:t>
            </w:r>
            <w:r w:rsidRPr="00F67693">
              <w:rPr>
                <w:rFonts w:ascii="Garamond" w:hAnsi="Garamond"/>
                <w:b/>
                <w:bCs/>
                <w:sz w:val="36"/>
                <w:szCs w:val="36"/>
                <w:u w:val="single"/>
              </w:rPr>
              <w:t>FOR THE NATIONAL COALITION OF HUMAN RIGHTS DEFENDERS UGANDA (NCHRD-U)</w:t>
            </w:r>
          </w:p>
          <w:p w14:paraId="7F123319" w14:textId="77777777" w:rsidR="00C22100" w:rsidRPr="00F67693" w:rsidRDefault="00C22100" w:rsidP="00BE213C">
            <w:pPr>
              <w:spacing w:line="276" w:lineRule="auto"/>
              <w:jc w:val="center"/>
              <w:rPr>
                <w:rFonts w:ascii="Garamond" w:hAnsi="Garamond" w:cs="Arial"/>
                <w:b/>
                <w:sz w:val="24"/>
                <w:szCs w:val="24"/>
              </w:rPr>
            </w:pPr>
          </w:p>
          <w:p w14:paraId="783F4B87" w14:textId="77777777" w:rsidR="00C22100" w:rsidRPr="00F67693" w:rsidRDefault="00C22100" w:rsidP="00BE213C">
            <w:pPr>
              <w:spacing w:line="276" w:lineRule="auto"/>
              <w:jc w:val="center"/>
              <w:rPr>
                <w:rFonts w:ascii="Garamond" w:hAnsi="Garamond" w:cs="Arial"/>
                <w:b/>
                <w:sz w:val="24"/>
                <w:szCs w:val="24"/>
              </w:rPr>
            </w:pPr>
          </w:p>
          <w:p w14:paraId="2F416737" w14:textId="77777777" w:rsidR="00C22100" w:rsidRPr="00F67693" w:rsidRDefault="00C22100" w:rsidP="00BE213C">
            <w:pPr>
              <w:spacing w:line="276" w:lineRule="auto"/>
              <w:rPr>
                <w:rFonts w:ascii="Garamond" w:hAnsi="Garamond" w:cs="Arial"/>
                <w:b/>
                <w:sz w:val="24"/>
                <w:szCs w:val="24"/>
              </w:rPr>
            </w:pPr>
            <w:r w:rsidRPr="00F67693">
              <w:rPr>
                <w:rFonts w:ascii="Garamond" w:hAnsi="Garamond" w:cs="Arial"/>
                <w:b/>
                <w:sz w:val="24"/>
                <w:szCs w:val="24"/>
              </w:rPr>
              <w:t xml:space="preserve">                                                                          </w:t>
            </w:r>
          </w:p>
          <w:p w14:paraId="7B21757B" w14:textId="77777777" w:rsidR="00C22100" w:rsidRPr="00F67693" w:rsidRDefault="00C22100" w:rsidP="00BE213C">
            <w:pPr>
              <w:spacing w:line="276" w:lineRule="auto"/>
              <w:rPr>
                <w:rFonts w:ascii="Garamond" w:hAnsi="Garamond" w:cs="Arial"/>
                <w:b/>
                <w:sz w:val="24"/>
                <w:szCs w:val="24"/>
              </w:rPr>
            </w:pPr>
          </w:p>
          <w:p w14:paraId="4DA4DAFB" w14:textId="77777777" w:rsidR="00C22100" w:rsidRPr="00F67693" w:rsidRDefault="00C22100" w:rsidP="00BE213C">
            <w:pPr>
              <w:spacing w:line="276" w:lineRule="auto"/>
              <w:rPr>
                <w:rFonts w:ascii="Garamond" w:hAnsi="Garamond" w:cs="Arial"/>
                <w:b/>
                <w:sz w:val="24"/>
                <w:szCs w:val="24"/>
              </w:rPr>
            </w:pPr>
          </w:p>
          <w:p w14:paraId="4871AD38" w14:textId="77777777" w:rsidR="00C22100" w:rsidRPr="00F67693" w:rsidRDefault="00C22100" w:rsidP="00BE213C">
            <w:pPr>
              <w:spacing w:line="276" w:lineRule="auto"/>
              <w:rPr>
                <w:rFonts w:ascii="Garamond" w:hAnsi="Garamond" w:cs="Arial"/>
                <w:b/>
                <w:sz w:val="24"/>
                <w:szCs w:val="24"/>
              </w:rPr>
            </w:pPr>
            <w:r w:rsidRPr="00F67693">
              <w:rPr>
                <w:rFonts w:ascii="Garamond" w:hAnsi="Garamond" w:cs="Arial"/>
                <w:b/>
                <w:sz w:val="24"/>
                <w:szCs w:val="24"/>
              </w:rPr>
              <w:t xml:space="preserve">                                                                              </w:t>
            </w:r>
          </w:p>
          <w:p w14:paraId="4C0F159C" w14:textId="77777777" w:rsidR="00C22100" w:rsidRPr="00F67693" w:rsidRDefault="00C22100" w:rsidP="00BE213C">
            <w:pPr>
              <w:spacing w:line="276" w:lineRule="auto"/>
              <w:rPr>
                <w:rFonts w:ascii="Garamond" w:hAnsi="Garamond" w:cs="Arial"/>
                <w:b/>
                <w:sz w:val="24"/>
                <w:szCs w:val="24"/>
              </w:rPr>
            </w:pPr>
            <w:r w:rsidRPr="00F67693">
              <w:rPr>
                <w:rFonts w:ascii="Garamond" w:hAnsi="Garamond" w:cs="Arial"/>
                <w:b/>
                <w:sz w:val="24"/>
                <w:szCs w:val="24"/>
              </w:rPr>
              <w:t xml:space="preserve">                                                                                                                                  </w:t>
            </w:r>
          </w:p>
          <w:p w14:paraId="79BCDA75" w14:textId="77777777" w:rsidR="00C22100" w:rsidRPr="00F67693" w:rsidRDefault="00C22100" w:rsidP="00BE213C">
            <w:pPr>
              <w:spacing w:line="276" w:lineRule="auto"/>
              <w:jc w:val="center"/>
              <w:rPr>
                <w:rFonts w:ascii="Garamond" w:hAnsi="Garamond" w:cs="Arial"/>
                <w:b/>
                <w:sz w:val="24"/>
                <w:szCs w:val="24"/>
              </w:rPr>
            </w:pPr>
            <w:r w:rsidRPr="00F67693">
              <w:rPr>
                <w:rFonts w:ascii="Garamond" w:hAnsi="Garamond" w:cs="Arial"/>
                <w:b/>
                <w:sz w:val="24"/>
                <w:szCs w:val="24"/>
              </w:rPr>
              <w:t xml:space="preserve">                                               </w:t>
            </w:r>
            <w:r w:rsidRPr="00F67693">
              <w:rPr>
                <w:rFonts w:ascii="Garamond" w:hAnsi="Garamond"/>
                <w:b/>
                <w:noProof/>
                <w:sz w:val="24"/>
                <w:szCs w:val="24"/>
              </w:rPr>
              <w:t xml:space="preserve">                                </w:t>
            </w:r>
          </w:p>
          <w:p w14:paraId="5D15C412" w14:textId="77777777" w:rsidR="00C22100" w:rsidRPr="00F67693" w:rsidRDefault="00C22100" w:rsidP="00BE213C">
            <w:pPr>
              <w:spacing w:line="276" w:lineRule="auto"/>
              <w:jc w:val="center"/>
              <w:rPr>
                <w:rFonts w:ascii="Garamond" w:hAnsi="Garamond" w:cs="Arial"/>
                <w:b/>
                <w:sz w:val="24"/>
                <w:szCs w:val="24"/>
              </w:rPr>
            </w:pPr>
          </w:p>
          <w:p w14:paraId="270FD343" w14:textId="77777777" w:rsidR="00C22100" w:rsidRPr="00F67693" w:rsidRDefault="00C22100" w:rsidP="00BE213C">
            <w:pPr>
              <w:spacing w:line="276" w:lineRule="auto"/>
              <w:jc w:val="center"/>
              <w:rPr>
                <w:rFonts w:ascii="Garamond" w:hAnsi="Garamond" w:cs="Arial"/>
                <w:b/>
                <w:sz w:val="24"/>
                <w:szCs w:val="24"/>
              </w:rPr>
            </w:pPr>
          </w:p>
        </w:tc>
      </w:tr>
    </w:tbl>
    <w:p w14:paraId="1CE9727C" w14:textId="77777777" w:rsidR="00C22100" w:rsidRPr="00F67693" w:rsidRDefault="00C22100" w:rsidP="00C22100">
      <w:pPr>
        <w:spacing w:line="276" w:lineRule="auto"/>
        <w:rPr>
          <w:rFonts w:ascii="Garamond" w:hAnsi="Garamond" w:cs="Arial"/>
          <w:b/>
          <w:kern w:val="0"/>
          <w:sz w:val="24"/>
          <w:szCs w:val="24"/>
          <w14:ligatures w14:val="none"/>
        </w:rPr>
      </w:pPr>
      <w:r w:rsidRPr="00F67693">
        <w:rPr>
          <w:rFonts w:ascii="Garamond" w:hAnsi="Garamond" w:cs="Arial"/>
          <w:b/>
          <w:kern w:val="0"/>
          <w:sz w:val="24"/>
          <w:szCs w:val="24"/>
          <w14:ligatures w14:val="none"/>
        </w:rPr>
        <w:t xml:space="preserve">                                                </w:t>
      </w:r>
    </w:p>
    <w:p w14:paraId="42D9B898" w14:textId="77777777" w:rsidR="00C22100" w:rsidRPr="00F67693" w:rsidRDefault="00C22100" w:rsidP="00C22100">
      <w:pPr>
        <w:pBdr>
          <w:bottom w:val="single" w:sz="4" w:space="1" w:color="auto"/>
        </w:pBdr>
        <w:spacing w:line="276" w:lineRule="auto"/>
        <w:jc w:val="center"/>
        <w:rPr>
          <w:rFonts w:ascii="Garamond" w:hAnsi="Garamond" w:cs="Arial"/>
          <w:b/>
          <w:kern w:val="0"/>
          <w:sz w:val="24"/>
          <w:szCs w:val="24"/>
          <w14:ligatures w14:val="none"/>
        </w:rPr>
      </w:pPr>
    </w:p>
    <w:p w14:paraId="358B65E1" w14:textId="77777777" w:rsidR="00C22100" w:rsidRPr="00F67693" w:rsidRDefault="00C22100" w:rsidP="00C22100">
      <w:pPr>
        <w:pBdr>
          <w:bottom w:val="single" w:sz="4" w:space="1" w:color="auto"/>
        </w:pBdr>
        <w:spacing w:line="276" w:lineRule="auto"/>
        <w:jc w:val="center"/>
        <w:rPr>
          <w:rFonts w:ascii="Garamond" w:hAnsi="Garamond" w:cs="Arial"/>
          <w:b/>
          <w:kern w:val="0"/>
          <w:sz w:val="24"/>
          <w:szCs w:val="24"/>
          <w14:ligatures w14:val="none"/>
        </w:rPr>
      </w:pPr>
    </w:p>
    <w:p w14:paraId="3FD0273B" w14:textId="77777777" w:rsidR="00C22100" w:rsidRDefault="00C22100" w:rsidP="00C22100">
      <w:pPr>
        <w:pBdr>
          <w:bottom w:val="single" w:sz="4" w:space="1" w:color="auto"/>
        </w:pBdr>
        <w:spacing w:line="276" w:lineRule="auto"/>
        <w:jc w:val="center"/>
        <w:rPr>
          <w:rFonts w:ascii="Garamond" w:hAnsi="Garamond" w:cs="Arial"/>
          <w:b/>
          <w:kern w:val="0"/>
          <w:sz w:val="24"/>
          <w:szCs w:val="24"/>
          <w14:ligatures w14:val="none"/>
        </w:rPr>
      </w:pPr>
    </w:p>
    <w:p w14:paraId="2F7DC8A5" w14:textId="77777777" w:rsidR="00680C84" w:rsidRPr="00F67693" w:rsidRDefault="00680C84" w:rsidP="00C22100">
      <w:pPr>
        <w:pBdr>
          <w:bottom w:val="single" w:sz="4" w:space="1" w:color="auto"/>
        </w:pBdr>
        <w:spacing w:line="276" w:lineRule="auto"/>
        <w:jc w:val="center"/>
        <w:rPr>
          <w:rFonts w:ascii="Garamond" w:hAnsi="Garamond" w:cs="Arial"/>
          <w:b/>
          <w:kern w:val="0"/>
          <w:sz w:val="24"/>
          <w:szCs w:val="24"/>
          <w14:ligatures w14:val="none"/>
        </w:rPr>
      </w:pPr>
    </w:p>
    <w:p w14:paraId="07871CFD" w14:textId="77777777" w:rsidR="00C22100" w:rsidRPr="00F67693" w:rsidRDefault="00C22100" w:rsidP="00C22100">
      <w:pPr>
        <w:pBdr>
          <w:bottom w:val="single" w:sz="4" w:space="1" w:color="auto"/>
        </w:pBdr>
        <w:spacing w:line="276" w:lineRule="auto"/>
        <w:jc w:val="center"/>
        <w:rPr>
          <w:rFonts w:ascii="Garamond" w:hAnsi="Garamond" w:cs="Arial"/>
          <w:b/>
          <w:kern w:val="0"/>
          <w:sz w:val="24"/>
          <w:szCs w:val="24"/>
          <w14:ligatures w14:val="none"/>
        </w:rPr>
      </w:pPr>
      <w:r w:rsidRPr="00F67693">
        <w:rPr>
          <w:rFonts w:ascii="Garamond" w:hAnsi="Garamond" w:cs="Arial"/>
          <w:b/>
          <w:kern w:val="0"/>
          <w:sz w:val="24"/>
          <w:szCs w:val="24"/>
          <w14:ligatures w14:val="none"/>
        </w:rPr>
        <w:lastRenderedPageBreak/>
        <w:t>ABOUT THE NATIONAL COALITION OF HUMAN RIGHTS DEFENDERS</w:t>
      </w:r>
    </w:p>
    <w:p w14:paraId="10D726E7" w14:textId="28FC38B9" w:rsidR="00663510" w:rsidRPr="00663510" w:rsidRDefault="006908FD" w:rsidP="00663510">
      <w:pPr>
        <w:pStyle w:val="ListParagraph"/>
        <w:numPr>
          <w:ilvl w:val="0"/>
          <w:numId w:val="7"/>
        </w:numPr>
        <w:spacing w:line="276" w:lineRule="auto"/>
        <w:rPr>
          <w:rFonts w:ascii="Garamond" w:hAnsi="Garamond" w:cs="Arial"/>
          <w:b/>
          <w:kern w:val="0"/>
          <w:sz w:val="24"/>
          <w:szCs w:val="24"/>
          <w14:ligatures w14:val="none"/>
        </w:rPr>
      </w:pPr>
      <w:r w:rsidRPr="00663510">
        <w:rPr>
          <w:rFonts w:ascii="Garamond" w:hAnsi="Garamond" w:cs="Arial"/>
          <w:b/>
          <w:kern w:val="0"/>
          <w:sz w:val="24"/>
          <w:szCs w:val="24"/>
          <w14:ligatures w14:val="none"/>
        </w:rPr>
        <w:t>Introduction:</w:t>
      </w:r>
    </w:p>
    <w:p w14:paraId="42A45799" w14:textId="5C8C63A2" w:rsidR="006908FD" w:rsidRPr="00663510" w:rsidRDefault="006908FD" w:rsidP="00663510">
      <w:pPr>
        <w:spacing w:line="276" w:lineRule="auto"/>
        <w:rPr>
          <w:rFonts w:ascii="Garamond" w:hAnsi="Garamond" w:cs="Arial"/>
          <w:b/>
          <w:kern w:val="0"/>
          <w:sz w:val="24"/>
          <w:szCs w:val="24"/>
          <w14:ligatures w14:val="none"/>
        </w:rPr>
      </w:pPr>
      <w:r w:rsidRPr="00663510">
        <w:rPr>
          <w:rFonts w:ascii="Garamond" w:hAnsi="Garamond"/>
          <w:kern w:val="0"/>
          <w:sz w:val="24"/>
          <w:szCs w:val="24"/>
          <w14:ligatures w14:val="none"/>
        </w:rPr>
        <w:t>The National Coalition of Human Rights Defenders Uganda (NCHRD-U) is a registered membership organization of organizations and individual Human Rights Defenders (HRDs) that was formed in 2013 whose mandate is to protect and promote the work of HRDs in a safe and secure environment. It seeks to strengthen the work of HRDs throughout the country through synergy and collaboration at national and international level to enhance the protection mechanisms for HRDs and their capacity to effectively defend human rights. NCHRD-U focuses its work in all regions in Uganda.</w:t>
      </w:r>
    </w:p>
    <w:p w14:paraId="59847CE7" w14:textId="1E7B9A21" w:rsidR="006908FD" w:rsidRPr="0031499E" w:rsidRDefault="006908FD" w:rsidP="006908FD">
      <w:pPr>
        <w:spacing w:line="276" w:lineRule="auto"/>
        <w:contextualSpacing/>
        <w:jc w:val="both"/>
        <w:rPr>
          <w:rFonts w:ascii="Garamond" w:hAnsi="Garamond"/>
          <w:kern w:val="0"/>
          <w:sz w:val="24"/>
          <w:szCs w:val="24"/>
          <w14:ligatures w14:val="none"/>
        </w:rPr>
      </w:pPr>
      <w:r w:rsidRPr="00437119">
        <w:rPr>
          <w:rFonts w:ascii="Garamond" w:hAnsi="Garamond"/>
          <w:kern w:val="0"/>
          <w:sz w:val="24"/>
          <w:szCs w:val="24"/>
          <w14:ligatures w14:val="none"/>
        </w:rPr>
        <w:t>The Coalition Secretariat has partnership with various protection service providers</w:t>
      </w:r>
      <w:r>
        <w:rPr>
          <w:rFonts w:ascii="Garamond" w:hAnsi="Garamond"/>
          <w:kern w:val="0"/>
          <w:sz w:val="24"/>
          <w:szCs w:val="24"/>
          <w14:ligatures w14:val="none"/>
        </w:rPr>
        <w:t xml:space="preserve"> collaborated</w:t>
      </w:r>
      <w:r w:rsidRPr="00437119">
        <w:rPr>
          <w:rFonts w:ascii="Garamond" w:hAnsi="Garamond"/>
          <w:kern w:val="0"/>
          <w:sz w:val="24"/>
          <w:szCs w:val="24"/>
          <w14:ligatures w14:val="none"/>
        </w:rPr>
        <w:t xml:space="preserve"> to support HRDs’ protection in Uganda. NCHRDU operates under three programs; protection and emergency response, capacity building, and advocacy and networking. </w:t>
      </w:r>
      <w:r w:rsidRPr="0031499E">
        <w:rPr>
          <w:rFonts w:ascii="Garamond" w:hAnsi="Garamond"/>
          <w:kern w:val="0"/>
          <w:sz w:val="24"/>
          <w:szCs w:val="24"/>
          <w14:ligatures w14:val="none"/>
        </w:rPr>
        <w:t>Additionally, the Coalition works to reinforce preventive and responsive protection mechanism for HRDs at National and grassroot level in Uganda.</w:t>
      </w:r>
    </w:p>
    <w:p w14:paraId="4AB8864E" w14:textId="77777777" w:rsidR="006908FD" w:rsidRPr="00437119" w:rsidRDefault="006908FD" w:rsidP="006908FD">
      <w:pPr>
        <w:spacing w:line="276" w:lineRule="auto"/>
        <w:contextualSpacing/>
        <w:jc w:val="both"/>
        <w:rPr>
          <w:rFonts w:ascii="Garamond" w:hAnsi="Garamond"/>
          <w:color w:val="0563C1" w:themeColor="hyperlink"/>
          <w:kern w:val="0"/>
          <w:sz w:val="24"/>
          <w:szCs w:val="24"/>
          <w:u w:val="single"/>
          <w14:ligatures w14:val="none"/>
        </w:rPr>
      </w:pPr>
      <w:r w:rsidRPr="00437119">
        <w:rPr>
          <w:rFonts w:ascii="Garamond" w:hAnsi="Garamond"/>
          <w:kern w:val="0"/>
          <w:sz w:val="24"/>
          <w:szCs w:val="24"/>
          <w14:ligatures w14:val="none"/>
        </w:rPr>
        <w:t xml:space="preserve">Further information about the organization and what it does, can be found on its website: </w:t>
      </w:r>
      <w:hyperlink r:id="rId6" w:history="1">
        <w:r w:rsidRPr="00437119">
          <w:rPr>
            <w:rFonts w:ascii="Garamond" w:hAnsi="Garamond"/>
            <w:color w:val="0563C1" w:themeColor="hyperlink"/>
            <w:kern w:val="0"/>
            <w:sz w:val="24"/>
            <w:szCs w:val="24"/>
            <w:u w:val="single"/>
            <w14:ligatures w14:val="none"/>
          </w:rPr>
          <w:t>www.hrdcoalition.ug</w:t>
        </w:r>
      </w:hyperlink>
    </w:p>
    <w:p w14:paraId="1D502D6B" w14:textId="74CCDC5D" w:rsidR="00C22100" w:rsidRPr="00F67693" w:rsidRDefault="00C22100" w:rsidP="00C22100">
      <w:pPr>
        <w:pBdr>
          <w:bottom w:val="single" w:sz="4" w:space="1" w:color="auto"/>
        </w:pBdr>
        <w:spacing w:line="276" w:lineRule="auto"/>
        <w:contextualSpacing/>
        <w:rPr>
          <w:rFonts w:ascii="Garamond" w:hAnsi="Garamond" w:cs="Arial"/>
          <w:b/>
          <w:kern w:val="0"/>
          <w:sz w:val="24"/>
          <w:szCs w:val="24"/>
          <w14:ligatures w14:val="none"/>
        </w:rPr>
      </w:pPr>
      <w:r w:rsidRPr="00F67693">
        <w:rPr>
          <w:rFonts w:ascii="Garamond" w:hAnsi="Garamond" w:cs="Arial"/>
          <w:b/>
          <w:kern w:val="0"/>
          <w:sz w:val="24"/>
          <w:szCs w:val="24"/>
          <w14:ligatures w14:val="none"/>
        </w:rPr>
        <w:t>1.</w:t>
      </w:r>
      <w:r w:rsidR="006908FD">
        <w:rPr>
          <w:rFonts w:ascii="Garamond" w:hAnsi="Garamond" w:cs="Arial"/>
          <w:b/>
          <w:kern w:val="0"/>
          <w:sz w:val="24"/>
          <w:szCs w:val="24"/>
          <w14:ligatures w14:val="none"/>
        </w:rPr>
        <w:t>2 Case management and Referral network System</w:t>
      </w:r>
    </w:p>
    <w:p w14:paraId="27EB2E4D" w14:textId="77777777" w:rsidR="00C22100" w:rsidRPr="00F67693" w:rsidRDefault="00C22100" w:rsidP="00C22100">
      <w:pPr>
        <w:spacing w:line="276" w:lineRule="auto"/>
        <w:contextualSpacing/>
        <w:jc w:val="both"/>
        <w:rPr>
          <w:rFonts w:ascii="Garamond" w:hAnsi="Garamond"/>
          <w:kern w:val="0"/>
          <w:sz w:val="24"/>
          <w:szCs w:val="24"/>
          <w14:ligatures w14:val="none"/>
        </w:rPr>
      </w:pPr>
    </w:p>
    <w:p w14:paraId="5829C258" w14:textId="5FCB2D0A" w:rsidR="00C22100" w:rsidRPr="00F67693" w:rsidRDefault="00C22100" w:rsidP="00C22100">
      <w:pPr>
        <w:spacing w:line="276" w:lineRule="auto"/>
        <w:contextualSpacing/>
        <w:jc w:val="both"/>
        <w:rPr>
          <w:rFonts w:ascii="Garamond" w:hAnsi="Garamond"/>
          <w:kern w:val="0"/>
          <w:sz w:val="24"/>
          <w:szCs w:val="24"/>
          <w14:ligatures w14:val="none"/>
        </w:rPr>
      </w:pPr>
      <w:r w:rsidRPr="00F67693">
        <w:rPr>
          <w:rFonts w:ascii="Garamond" w:hAnsi="Garamond"/>
          <w:kern w:val="0"/>
          <w:sz w:val="24"/>
          <w:szCs w:val="24"/>
          <w14:ligatures w14:val="none"/>
        </w:rPr>
        <w:t xml:space="preserve">The NCHRDU is a dynamic and fast-growing non-governmental </w:t>
      </w:r>
      <w:r w:rsidR="0063449B">
        <w:rPr>
          <w:rFonts w:ascii="Garamond" w:hAnsi="Garamond"/>
          <w:kern w:val="0"/>
          <w:sz w:val="24"/>
          <w:szCs w:val="24"/>
          <w14:ligatures w14:val="none"/>
        </w:rPr>
        <w:t xml:space="preserve">membership </w:t>
      </w:r>
      <w:r w:rsidRPr="00F67693">
        <w:rPr>
          <w:rFonts w:ascii="Garamond" w:hAnsi="Garamond"/>
          <w:kern w:val="0"/>
          <w:sz w:val="24"/>
          <w:szCs w:val="24"/>
          <w14:ligatures w14:val="none"/>
        </w:rPr>
        <w:t xml:space="preserve">organization that focuses on </w:t>
      </w:r>
      <w:r w:rsidR="006908FD">
        <w:rPr>
          <w:rFonts w:ascii="Garamond" w:hAnsi="Garamond"/>
          <w:kern w:val="0"/>
          <w:sz w:val="24"/>
          <w:szCs w:val="24"/>
          <w14:ligatures w14:val="none"/>
        </w:rPr>
        <w:t xml:space="preserve">coordinating protection </w:t>
      </w:r>
      <w:r w:rsidRPr="00F67693">
        <w:rPr>
          <w:rFonts w:ascii="Garamond" w:hAnsi="Garamond"/>
          <w:kern w:val="0"/>
          <w:sz w:val="24"/>
          <w:szCs w:val="24"/>
          <w14:ligatures w14:val="none"/>
        </w:rPr>
        <w:t xml:space="preserve">of HRDs in Uganda. </w:t>
      </w:r>
      <w:r w:rsidR="009E2ACE" w:rsidRPr="00664025">
        <w:rPr>
          <w:rFonts w:ascii="Garamond" w:hAnsi="Garamond"/>
          <w:sz w:val="24"/>
          <w:szCs w:val="24"/>
        </w:rPr>
        <w:t xml:space="preserve">As one of its overall objectives, NCHRD-U seeks </w:t>
      </w:r>
      <w:bookmarkStart w:id="0" w:name="_Hlk139358359"/>
      <w:r w:rsidR="009E2ACE" w:rsidRPr="00664025">
        <w:rPr>
          <w:rFonts w:ascii="Garamond" w:hAnsi="Garamond"/>
          <w:sz w:val="24"/>
          <w:szCs w:val="24"/>
        </w:rPr>
        <w:t>to create an avenue for collective response to threats against Human rights defenders at risk</w:t>
      </w:r>
      <w:bookmarkEnd w:id="0"/>
      <w:r w:rsidR="009E2ACE" w:rsidRPr="00664025">
        <w:rPr>
          <w:rFonts w:ascii="Garamond" w:hAnsi="Garamond"/>
          <w:sz w:val="24"/>
          <w:szCs w:val="24"/>
        </w:rPr>
        <w:t xml:space="preserve">. </w:t>
      </w:r>
      <w:r w:rsidR="00D80832" w:rsidRPr="00664025">
        <w:rPr>
          <w:rFonts w:ascii="Garamond" w:hAnsi="Garamond"/>
          <w:sz w:val="24"/>
          <w:szCs w:val="24"/>
        </w:rPr>
        <w:t xml:space="preserve">To achieve this objective, </w:t>
      </w:r>
      <w:r w:rsidR="009E2ACE" w:rsidRPr="00664025">
        <w:rPr>
          <w:rFonts w:ascii="Garamond" w:hAnsi="Garamond"/>
          <w:sz w:val="24"/>
          <w:szCs w:val="24"/>
        </w:rPr>
        <w:t xml:space="preserve">the NCHRD-U </w:t>
      </w:r>
      <w:r w:rsidR="00D80832" w:rsidRPr="00664025">
        <w:rPr>
          <w:rFonts w:ascii="Garamond" w:hAnsi="Garamond"/>
          <w:sz w:val="24"/>
          <w:szCs w:val="24"/>
        </w:rPr>
        <w:t xml:space="preserve">in 2016 </w:t>
      </w:r>
      <w:r w:rsidR="009E2ACE" w:rsidRPr="00664025">
        <w:rPr>
          <w:rFonts w:ascii="Garamond" w:hAnsi="Garamond"/>
          <w:sz w:val="24"/>
          <w:szCs w:val="24"/>
        </w:rPr>
        <w:t>established and now coordinates a National HRD protection Referral Network with</w:t>
      </w:r>
      <w:r w:rsidR="00717872" w:rsidRPr="00664025">
        <w:rPr>
          <w:rFonts w:ascii="Garamond" w:hAnsi="Garamond"/>
          <w:sz w:val="24"/>
          <w:szCs w:val="24"/>
        </w:rPr>
        <w:t xml:space="preserve"> six regional referral networks</w:t>
      </w:r>
      <w:r w:rsidR="001C2DC1" w:rsidRPr="00664025">
        <w:rPr>
          <w:rFonts w:ascii="Garamond" w:hAnsi="Garamond"/>
          <w:sz w:val="24"/>
          <w:szCs w:val="24"/>
        </w:rPr>
        <w:t xml:space="preserve"> </w:t>
      </w:r>
      <w:r w:rsidR="00717872" w:rsidRPr="00664025">
        <w:rPr>
          <w:rFonts w:ascii="Garamond" w:hAnsi="Garamond"/>
          <w:sz w:val="24"/>
          <w:szCs w:val="24"/>
        </w:rPr>
        <w:t xml:space="preserve">each </w:t>
      </w:r>
      <w:r w:rsidR="001C2DC1" w:rsidRPr="00664025">
        <w:rPr>
          <w:rFonts w:ascii="Garamond" w:hAnsi="Garamond"/>
          <w:sz w:val="24"/>
          <w:szCs w:val="24"/>
        </w:rPr>
        <w:t>having 35</w:t>
      </w:r>
      <w:r w:rsidR="009E2ACE" w:rsidRPr="00664025">
        <w:rPr>
          <w:rFonts w:ascii="Garamond" w:hAnsi="Garamond"/>
          <w:sz w:val="24"/>
          <w:szCs w:val="24"/>
        </w:rPr>
        <w:t xml:space="preserve"> different member organizations inclusive of the Regional </w:t>
      </w:r>
      <w:r w:rsidR="001C2DC1" w:rsidRPr="00664025">
        <w:rPr>
          <w:rFonts w:ascii="Garamond" w:hAnsi="Garamond"/>
          <w:sz w:val="24"/>
          <w:szCs w:val="24"/>
        </w:rPr>
        <w:t xml:space="preserve">and thematic </w:t>
      </w:r>
      <w:r w:rsidR="009E2ACE" w:rsidRPr="00664025">
        <w:rPr>
          <w:rFonts w:ascii="Garamond" w:hAnsi="Garamond"/>
          <w:sz w:val="24"/>
          <w:szCs w:val="24"/>
        </w:rPr>
        <w:t>focal persons</w:t>
      </w:r>
      <w:r w:rsidR="00D80832" w:rsidRPr="00664025">
        <w:rPr>
          <w:rFonts w:ascii="Garamond" w:hAnsi="Garamond"/>
          <w:sz w:val="24"/>
          <w:szCs w:val="24"/>
        </w:rPr>
        <w:t xml:space="preserve"> who</w:t>
      </w:r>
      <w:r w:rsidR="009E2ACE" w:rsidRPr="00664025">
        <w:rPr>
          <w:rFonts w:ascii="Garamond" w:hAnsi="Garamond"/>
          <w:sz w:val="24"/>
          <w:szCs w:val="24"/>
        </w:rPr>
        <w:t xml:space="preserve"> </w:t>
      </w:r>
      <w:r w:rsidR="001C2DC1" w:rsidRPr="00664025">
        <w:rPr>
          <w:rFonts w:ascii="Garamond" w:hAnsi="Garamond"/>
          <w:sz w:val="24"/>
          <w:szCs w:val="24"/>
        </w:rPr>
        <w:t>support in coordinating response</w:t>
      </w:r>
      <w:r w:rsidR="009E2ACE" w:rsidRPr="00664025">
        <w:rPr>
          <w:rFonts w:ascii="Garamond" w:hAnsi="Garamond"/>
          <w:sz w:val="24"/>
          <w:szCs w:val="24"/>
        </w:rPr>
        <w:t xml:space="preserve"> to embattled HRDs. </w:t>
      </w:r>
      <w:r w:rsidR="001C2DC1" w:rsidRPr="00664025">
        <w:rPr>
          <w:rFonts w:ascii="Garamond" w:hAnsi="Garamond"/>
          <w:sz w:val="24"/>
          <w:szCs w:val="24"/>
        </w:rPr>
        <w:t xml:space="preserve">Several initiatives were conducted </w:t>
      </w:r>
      <w:r w:rsidR="00806727" w:rsidRPr="00664025">
        <w:rPr>
          <w:rFonts w:ascii="Garamond" w:hAnsi="Garamond"/>
          <w:sz w:val="24"/>
          <w:szCs w:val="24"/>
        </w:rPr>
        <w:t xml:space="preserve">to build a system </w:t>
      </w:r>
      <w:r w:rsidR="001C2DC1" w:rsidRPr="00664025">
        <w:rPr>
          <w:rFonts w:ascii="Garamond" w:hAnsi="Garamond"/>
          <w:sz w:val="24"/>
          <w:szCs w:val="24"/>
        </w:rPr>
        <w:t xml:space="preserve">that included the </w:t>
      </w:r>
      <w:r w:rsidR="00D80832" w:rsidRPr="00664025">
        <w:rPr>
          <w:rFonts w:ascii="Garamond" w:hAnsi="Garamond"/>
          <w:sz w:val="24"/>
          <w:szCs w:val="24"/>
        </w:rPr>
        <w:t>development Referral</w:t>
      </w:r>
      <w:r w:rsidR="009E2ACE" w:rsidRPr="00664025">
        <w:rPr>
          <w:rFonts w:ascii="Garamond" w:hAnsi="Garamond"/>
          <w:sz w:val="24"/>
          <w:szCs w:val="24"/>
        </w:rPr>
        <w:t xml:space="preserve"> directory</w:t>
      </w:r>
      <w:r w:rsidR="001C2DC1" w:rsidRPr="00664025">
        <w:rPr>
          <w:rFonts w:ascii="Garamond" w:hAnsi="Garamond"/>
          <w:sz w:val="24"/>
          <w:szCs w:val="24"/>
        </w:rPr>
        <w:t xml:space="preserve">, </w:t>
      </w:r>
      <w:r w:rsidR="00D80832" w:rsidRPr="00664025">
        <w:rPr>
          <w:rFonts w:ascii="Garamond" w:hAnsi="Garamond"/>
          <w:sz w:val="24"/>
          <w:szCs w:val="24"/>
        </w:rPr>
        <w:t xml:space="preserve">MOUs, </w:t>
      </w:r>
      <w:r w:rsidR="001C2DC1" w:rsidRPr="00664025">
        <w:rPr>
          <w:rFonts w:ascii="Garamond" w:hAnsi="Garamond"/>
          <w:sz w:val="24"/>
          <w:szCs w:val="24"/>
        </w:rPr>
        <w:t xml:space="preserve">referral meetings held and </w:t>
      </w:r>
      <w:r w:rsidR="00D80832" w:rsidRPr="00664025">
        <w:rPr>
          <w:rFonts w:ascii="Garamond" w:hAnsi="Garamond"/>
          <w:sz w:val="24"/>
          <w:szCs w:val="24"/>
        </w:rPr>
        <w:t xml:space="preserve">referral </w:t>
      </w:r>
      <w:r w:rsidR="001C2DC1" w:rsidRPr="00664025">
        <w:rPr>
          <w:rFonts w:ascii="Garamond" w:hAnsi="Garamond"/>
          <w:sz w:val="24"/>
          <w:szCs w:val="24"/>
        </w:rPr>
        <w:t>tools developed</w:t>
      </w:r>
      <w:r w:rsidR="00806727" w:rsidRPr="00664025">
        <w:rPr>
          <w:rFonts w:ascii="Garamond" w:hAnsi="Garamond"/>
          <w:kern w:val="0"/>
          <w:sz w:val="24"/>
          <w:szCs w:val="24"/>
          <w14:ligatures w14:val="none"/>
        </w:rPr>
        <w:t xml:space="preserve">. </w:t>
      </w:r>
      <w:r w:rsidR="0063449B" w:rsidRPr="00664025">
        <w:rPr>
          <w:rFonts w:ascii="Garamond" w:hAnsi="Garamond"/>
          <w:sz w:val="24"/>
          <w:szCs w:val="24"/>
        </w:rPr>
        <w:t xml:space="preserve">The </w:t>
      </w:r>
      <w:r w:rsidR="00806727" w:rsidRPr="00664025">
        <w:rPr>
          <w:rFonts w:ascii="Garamond" w:hAnsi="Garamond"/>
          <w:sz w:val="24"/>
          <w:szCs w:val="24"/>
        </w:rPr>
        <w:t xml:space="preserve">various referral network </w:t>
      </w:r>
      <w:r w:rsidR="0063449B" w:rsidRPr="00664025">
        <w:rPr>
          <w:rFonts w:ascii="Garamond" w:hAnsi="Garamond"/>
          <w:sz w:val="24"/>
          <w:szCs w:val="24"/>
        </w:rPr>
        <w:t>members offer and provide different protection services through their protection funds to HRDs at risk which range from legal, medical, psychosocial, relocation, resettlement, safe transport, solidarity visits, fact finding missions, financial support, evacuation which all depend on the need of the HRD.</w:t>
      </w:r>
      <w:r w:rsidR="00806727" w:rsidRPr="00664025">
        <w:rPr>
          <w:rFonts w:ascii="Garamond" w:hAnsi="Garamond"/>
          <w:kern w:val="0"/>
          <w:sz w:val="24"/>
          <w:szCs w:val="24"/>
          <w14:ligatures w14:val="none"/>
        </w:rPr>
        <w:t xml:space="preserve"> </w:t>
      </w:r>
      <w:r w:rsidR="0063449B" w:rsidRPr="00664025">
        <w:rPr>
          <w:rFonts w:ascii="Garamond" w:hAnsi="Garamond"/>
          <w:sz w:val="24"/>
          <w:szCs w:val="24"/>
        </w:rPr>
        <w:t xml:space="preserve">NCHRD-U </w:t>
      </w:r>
      <w:r w:rsidR="009C0A40" w:rsidRPr="00664025">
        <w:rPr>
          <w:rFonts w:ascii="Garamond" w:hAnsi="Garamond"/>
          <w:sz w:val="24"/>
          <w:szCs w:val="24"/>
        </w:rPr>
        <w:t xml:space="preserve">in a bid to strengthen the HRD referral network system as an avenue for collective response to threats against Human rights defenders at risk recognizes the importance of reviewing and developing its case management and referral network system. This will </w:t>
      </w:r>
      <w:r w:rsidR="00664025" w:rsidRPr="00664025">
        <w:rPr>
          <w:rFonts w:ascii="Garamond" w:hAnsi="Garamond"/>
          <w:sz w:val="24"/>
          <w:szCs w:val="24"/>
        </w:rPr>
        <w:t>in turn</w:t>
      </w:r>
      <w:r w:rsidR="009C0A40" w:rsidRPr="00664025">
        <w:rPr>
          <w:rFonts w:ascii="Garamond" w:hAnsi="Garamond"/>
          <w:sz w:val="24"/>
          <w:szCs w:val="24"/>
        </w:rPr>
        <w:t xml:space="preserve"> foster </w:t>
      </w:r>
      <w:r w:rsidR="00664025" w:rsidRPr="00664025">
        <w:rPr>
          <w:rFonts w:ascii="Garamond" w:hAnsi="Garamond"/>
          <w:sz w:val="24"/>
          <w:szCs w:val="24"/>
        </w:rPr>
        <w:t>collaboration</w:t>
      </w:r>
      <w:r w:rsidR="00664025">
        <w:rPr>
          <w:rFonts w:ascii="Garamond" w:hAnsi="Garamond"/>
          <w:sz w:val="24"/>
          <w:szCs w:val="24"/>
        </w:rPr>
        <w:t xml:space="preserve">, </w:t>
      </w:r>
      <w:r w:rsidR="009C0A40" w:rsidRPr="00664025">
        <w:rPr>
          <w:rFonts w:ascii="Garamond" w:hAnsi="Garamond"/>
          <w:sz w:val="24"/>
          <w:szCs w:val="24"/>
        </w:rPr>
        <w:t>cooperation and coordination of protection services for effective response and service delivery from the grassroot to the national level.</w:t>
      </w:r>
      <w:r w:rsidR="009C0A40">
        <w:rPr>
          <w:rFonts w:ascii="Times New Roman" w:hAnsi="Times New Roman"/>
          <w:sz w:val="24"/>
          <w:szCs w:val="24"/>
        </w:rPr>
        <w:t xml:space="preserve"> </w:t>
      </w:r>
      <w:r w:rsidRPr="00F67693">
        <w:rPr>
          <w:rFonts w:ascii="Garamond" w:hAnsi="Garamond"/>
          <w:kern w:val="0"/>
          <w:sz w:val="24"/>
          <w:szCs w:val="24"/>
          <w14:ligatures w14:val="none"/>
        </w:rPr>
        <w:t>The</w:t>
      </w:r>
      <w:r w:rsidR="009C0A40">
        <w:rPr>
          <w:rFonts w:ascii="Garamond" w:hAnsi="Garamond"/>
          <w:kern w:val="0"/>
          <w:sz w:val="24"/>
          <w:szCs w:val="24"/>
          <w14:ligatures w14:val="none"/>
        </w:rPr>
        <w:t xml:space="preserve"> referral system</w:t>
      </w:r>
      <w:r w:rsidRPr="00F67693">
        <w:rPr>
          <w:rFonts w:ascii="Garamond" w:hAnsi="Garamond"/>
          <w:kern w:val="0"/>
          <w:sz w:val="24"/>
          <w:szCs w:val="24"/>
          <w14:ligatures w14:val="none"/>
        </w:rPr>
        <w:t xml:space="preserve"> will also reaffirm the Organization’s vision, mission and objectives for the effective implementation and sustainability of its HRD protection mandate over the years. NCHRDU firmly believes that its staff members, governance structures, </w:t>
      </w:r>
      <w:r w:rsidR="00663510">
        <w:rPr>
          <w:rFonts w:ascii="Garamond" w:hAnsi="Garamond"/>
          <w:kern w:val="0"/>
          <w:sz w:val="24"/>
          <w:szCs w:val="24"/>
          <w14:ligatures w14:val="none"/>
        </w:rPr>
        <w:t xml:space="preserve">referral network </w:t>
      </w:r>
      <w:r w:rsidRPr="00F67693">
        <w:rPr>
          <w:rFonts w:ascii="Garamond" w:hAnsi="Garamond"/>
          <w:kern w:val="0"/>
          <w:sz w:val="24"/>
          <w:szCs w:val="24"/>
          <w14:ligatures w14:val="none"/>
        </w:rPr>
        <w:t>members</w:t>
      </w:r>
      <w:r w:rsidR="00663510">
        <w:rPr>
          <w:rFonts w:ascii="Garamond" w:hAnsi="Garamond"/>
          <w:kern w:val="0"/>
          <w:sz w:val="24"/>
          <w:szCs w:val="24"/>
          <w14:ligatures w14:val="none"/>
        </w:rPr>
        <w:t xml:space="preserve"> </w:t>
      </w:r>
      <w:r w:rsidRPr="00F67693">
        <w:rPr>
          <w:rFonts w:ascii="Garamond" w:hAnsi="Garamond"/>
          <w:kern w:val="0"/>
          <w:sz w:val="24"/>
          <w:szCs w:val="24"/>
          <w14:ligatures w14:val="none"/>
        </w:rPr>
        <w:t>and key stakeholders are at the center of this development, helping to assess ways in which to strengthen the</w:t>
      </w:r>
      <w:r>
        <w:rPr>
          <w:rFonts w:ascii="Garamond" w:hAnsi="Garamond"/>
          <w:kern w:val="0"/>
          <w:sz w:val="24"/>
          <w:szCs w:val="24"/>
          <w14:ligatures w14:val="none"/>
        </w:rPr>
        <w:t xml:space="preserve"> emergency response of the organization</w:t>
      </w:r>
      <w:r w:rsidRPr="00F67693">
        <w:rPr>
          <w:rFonts w:ascii="Garamond" w:hAnsi="Garamond"/>
          <w:kern w:val="0"/>
          <w:sz w:val="24"/>
          <w:szCs w:val="24"/>
          <w14:ligatures w14:val="none"/>
        </w:rPr>
        <w:t xml:space="preserve">, providing direct input into consultations. Based on that, NCHRD-U seeks to identify a consultant (individual or firm) to provide support towards the </w:t>
      </w:r>
      <w:r w:rsidR="009C0A40">
        <w:rPr>
          <w:rFonts w:ascii="Garamond" w:hAnsi="Garamond"/>
          <w:kern w:val="0"/>
          <w:sz w:val="24"/>
          <w:szCs w:val="24"/>
          <w14:ligatures w14:val="none"/>
        </w:rPr>
        <w:t xml:space="preserve">review and </w:t>
      </w:r>
      <w:r w:rsidRPr="00F67693">
        <w:rPr>
          <w:rFonts w:ascii="Garamond" w:hAnsi="Garamond"/>
          <w:kern w:val="0"/>
          <w:sz w:val="24"/>
          <w:szCs w:val="24"/>
          <w14:ligatures w14:val="none"/>
        </w:rPr>
        <w:t>development of the</w:t>
      </w:r>
      <w:r>
        <w:rPr>
          <w:rFonts w:ascii="Garamond" w:hAnsi="Garamond"/>
          <w:kern w:val="0"/>
          <w:sz w:val="24"/>
          <w:szCs w:val="24"/>
          <w14:ligatures w14:val="none"/>
        </w:rPr>
        <w:t xml:space="preserve"> </w:t>
      </w:r>
      <w:r w:rsidR="00EB1D21">
        <w:rPr>
          <w:rFonts w:ascii="Garamond" w:hAnsi="Garamond"/>
          <w:kern w:val="0"/>
          <w:sz w:val="24"/>
          <w:szCs w:val="24"/>
          <w14:ligatures w14:val="none"/>
        </w:rPr>
        <w:t xml:space="preserve">HRD </w:t>
      </w:r>
      <w:r w:rsidR="009C0A40">
        <w:rPr>
          <w:rFonts w:ascii="Garamond" w:hAnsi="Garamond"/>
          <w:kern w:val="0"/>
          <w:sz w:val="24"/>
          <w:szCs w:val="24"/>
          <w14:ligatures w14:val="none"/>
        </w:rPr>
        <w:lastRenderedPageBreak/>
        <w:t>case management and referral network system</w:t>
      </w:r>
      <w:r w:rsidRPr="00F67693">
        <w:rPr>
          <w:rFonts w:ascii="Garamond" w:hAnsi="Garamond"/>
          <w:kern w:val="0"/>
          <w:sz w:val="24"/>
          <w:szCs w:val="24"/>
          <w14:ligatures w14:val="none"/>
        </w:rPr>
        <w:t xml:space="preserve">. The Consultant will build on existing </w:t>
      </w:r>
      <w:r w:rsidR="00EB1D21">
        <w:rPr>
          <w:rFonts w:ascii="Garamond" w:hAnsi="Garamond"/>
          <w:kern w:val="0"/>
          <w:sz w:val="24"/>
          <w:szCs w:val="24"/>
          <w14:ligatures w14:val="none"/>
        </w:rPr>
        <w:t xml:space="preserve">case management system, referral structure, tools and system, HRD </w:t>
      </w:r>
      <w:r w:rsidRPr="00F67693">
        <w:rPr>
          <w:rFonts w:ascii="Garamond" w:hAnsi="Garamond"/>
          <w:kern w:val="0"/>
          <w:sz w:val="24"/>
          <w:szCs w:val="24"/>
          <w14:ligatures w14:val="none"/>
        </w:rPr>
        <w:t>information and strategic plan to finalize the process.</w:t>
      </w:r>
    </w:p>
    <w:p w14:paraId="551181DC" w14:textId="77777777" w:rsidR="00C22100" w:rsidRPr="00F67693" w:rsidRDefault="00C22100" w:rsidP="00C22100">
      <w:pPr>
        <w:spacing w:line="276" w:lineRule="auto"/>
        <w:contextualSpacing/>
        <w:jc w:val="both"/>
        <w:rPr>
          <w:rFonts w:ascii="Garamond" w:hAnsi="Garamond"/>
          <w:kern w:val="0"/>
          <w:sz w:val="24"/>
          <w:szCs w:val="24"/>
          <w14:ligatures w14:val="none"/>
        </w:rPr>
      </w:pPr>
    </w:p>
    <w:p w14:paraId="1BAFB13C" w14:textId="77777777" w:rsidR="00C22100" w:rsidRPr="00F67693" w:rsidRDefault="00C22100" w:rsidP="00C22100">
      <w:pPr>
        <w:pBdr>
          <w:top w:val="single" w:sz="4" w:space="3" w:color="auto"/>
          <w:bottom w:val="single" w:sz="4" w:space="1" w:color="auto"/>
        </w:pBdr>
        <w:spacing w:line="276" w:lineRule="auto"/>
        <w:contextualSpacing/>
        <w:jc w:val="both"/>
        <w:rPr>
          <w:rFonts w:ascii="Garamond" w:hAnsi="Garamond" w:cs="Arial"/>
          <w:b/>
          <w:bCs/>
          <w:kern w:val="0"/>
          <w:sz w:val="24"/>
          <w:szCs w:val="24"/>
          <w14:ligatures w14:val="none"/>
        </w:rPr>
      </w:pPr>
      <w:r w:rsidRPr="00F67693">
        <w:rPr>
          <w:rFonts w:ascii="Garamond" w:hAnsi="Garamond" w:cs="Arial"/>
          <w:b/>
          <w:bCs/>
          <w:kern w:val="0"/>
          <w:sz w:val="24"/>
          <w:szCs w:val="24"/>
          <w14:ligatures w14:val="none"/>
        </w:rPr>
        <w:t>2.0 Objective of the assignment</w:t>
      </w:r>
    </w:p>
    <w:p w14:paraId="3E2F1C3F" w14:textId="77777777" w:rsidR="00C22100" w:rsidRPr="00F67693" w:rsidRDefault="00C22100" w:rsidP="00C22100">
      <w:p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 xml:space="preserve"> </w:t>
      </w:r>
    </w:p>
    <w:p w14:paraId="305B615F" w14:textId="77777777" w:rsidR="00C22100" w:rsidRDefault="00C22100" w:rsidP="00C22100">
      <w:p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 xml:space="preserve">The overall objective of the task is to </w:t>
      </w:r>
      <w:r w:rsidR="00DB3FB4">
        <w:rPr>
          <w:rFonts w:ascii="Garamond" w:hAnsi="Garamond" w:cs="Arial"/>
          <w:kern w:val="0"/>
          <w:sz w:val="24"/>
          <w:szCs w:val="24"/>
          <w14:ligatures w14:val="none"/>
        </w:rPr>
        <w:t xml:space="preserve">review and </w:t>
      </w:r>
      <w:r w:rsidRPr="00F67693">
        <w:rPr>
          <w:rFonts w:ascii="Garamond" w:hAnsi="Garamond" w:cs="Arial"/>
          <w:kern w:val="0"/>
          <w:sz w:val="24"/>
          <w:szCs w:val="24"/>
          <w14:ligatures w14:val="none"/>
        </w:rPr>
        <w:t>develop a</w:t>
      </w:r>
      <w:r w:rsidR="00DB3FB4">
        <w:rPr>
          <w:rFonts w:ascii="Garamond" w:hAnsi="Garamond" w:cs="Arial"/>
          <w:kern w:val="0"/>
          <w:sz w:val="24"/>
          <w:szCs w:val="24"/>
          <w14:ligatures w14:val="none"/>
        </w:rPr>
        <w:t>n HRD</w:t>
      </w:r>
      <w:r w:rsidRPr="00F67693">
        <w:rPr>
          <w:rFonts w:ascii="Garamond" w:hAnsi="Garamond" w:cs="Arial"/>
          <w:kern w:val="0"/>
          <w:sz w:val="24"/>
          <w:szCs w:val="24"/>
          <w14:ligatures w14:val="none"/>
        </w:rPr>
        <w:t xml:space="preserve"> </w:t>
      </w:r>
      <w:r w:rsidR="00DB3FB4">
        <w:rPr>
          <w:rFonts w:ascii="Garamond" w:hAnsi="Garamond" w:cs="Arial"/>
          <w:kern w:val="0"/>
          <w:sz w:val="24"/>
          <w:szCs w:val="24"/>
          <w14:ligatures w14:val="none"/>
        </w:rPr>
        <w:t xml:space="preserve">case management and </w:t>
      </w:r>
      <w:r w:rsidR="00664025">
        <w:rPr>
          <w:rFonts w:ascii="Garamond" w:hAnsi="Garamond" w:cs="Arial"/>
          <w:kern w:val="0"/>
          <w:sz w:val="24"/>
          <w:szCs w:val="24"/>
          <w14:ligatures w14:val="none"/>
        </w:rPr>
        <w:t>referral network</w:t>
      </w:r>
      <w:r w:rsidR="00DB3FB4">
        <w:rPr>
          <w:rFonts w:ascii="Garamond" w:hAnsi="Garamond" w:cs="Arial"/>
          <w:kern w:val="0"/>
          <w:sz w:val="24"/>
          <w:szCs w:val="24"/>
          <w14:ligatures w14:val="none"/>
        </w:rPr>
        <w:t xml:space="preserve"> system</w:t>
      </w:r>
      <w:r w:rsidR="00767693">
        <w:rPr>
          <w:rFonts w:ascii="Garamond" w:hAnsi="Garamond" w:cs="Arial"/>
          <w:kern w:val="0"/>
          <w:sz w:val="24"/>
          <w:szCs w:val="24"/>
          <w14:ligatures w14:val="none"/>
        </w:rPr>
        <w:t xml:space="preserve"> (digital and physical)</w:t>
      </w:r>
      <w:r w:rsidR="00DB3FB4">
        <w:rPr>
          <w:rFonts w:ascii="Garamond" w:hAnsi="Garamond" w:cs="Arial"/>
          <w:kern w:val="0"/>
          <w:sz w:val="24"/>
          <w:szCs w:val="24"/>
          <w14:ligatures w14:val="none"/>
        </w:rPr>
        <w:t xml:space="preserve"> </w:t>
      </w:r>
      <w:r>
        <w:rPr>
          <w:rFonts w:ascii="Garamond" w:hAnsi="Garamond" w:cs="Arial"/>
          <w:kern w:val="0"/>
          <w:sz w:val="24"/>
          <w:szCs w:val="24"/>
          <w14:ligatures w14:val="none"/>
        </w:rPr>
        <w:t xml:space="preserve">with effective integration of gender equality considerations for the NCHRD-U emergency and response mechanism. </w:t>
      </w:r>
    </w:p>
    <w:p w14:paraId="3CB3541A" w14:textId="77777777" w:rsidR="00C22100" w:rsidRDefault="00C22100" w:rsidP="00C22100">
      <w:pPr>
        <w:spacing w:line="276" w:lineRule="auto"/>
        <w:contextualSpacing/>
        <w:jc w:val="both"/>
        <w:rPr>
          <w:rFonts w:ascii="Garamond" w:hAnsi="Garamond" w:cs="Arial"/>
          <w:kern w:val="0"/>
          <w:sz w:val="24"/>
          <w:szCs w:val="24"/>
          <w14:ligatures w14:val="none"/>
        </w:rPr>
      </w:pPr>
    </w:p>
    <w:p w14:paraId="46AE3413" w14:textId="77777777" w:rsidR="00C22100" w:rsidRPr="00F67693" w:rsidRDefault="00C22100" w:rsidP="00C22100">
      <w:pPr>
        <w:keepNext/>
        <w:keepLines/>
        <w:spacing w:before="240" w:after="0"/>
        <w:outlineLvl w:val="0"/>
        <w:rPr>
          <w:rFonts w:ascii="Garamond" w:eastAsiaTheme="majorEastAsia" w:hAnsi="Garamond" w:cstheme="majorBidi"/>
          <w:b/>
          <w:kern w:val="0"/>
          <w:sz w:val="24"/>
          <w:szCs w:val="24"/>
          <w14:ligatures w14:val="none"/>
        </w:rPr>
      </w:pPr>
      <w:r w:rsidRPr="00F67693">
        <w:rPr>
          <w:rFonts w:ascii="Garamond" w:eastAsiaTheme="majorEastAsia" w:hAnsi="Garamond" w:cstheme="majorBidi"/>
          <w:b/>
          <w:kern w:val="0"/>
          <w:sz w:val="24"/>
          <w:szCs w:val="24"/>
          <w14:ligatures w14:val="none"/>
        </w:rPr>
        <w:t>3.0 Scope of Work</w:t>
      </w:r>
    </w:p>
    <w:p w14:paraId="24109372" w14:textId="77777777" w:rsidR="00C22100" w:rsidRPr="00F67693" w:rsidRDefault="00C22100" w:rsidP="00C22100">
      <w:pPr>
        <w:jc w:val="both"/>
        <w:rPr>
          <w:rFonts w:ascii="Garamond" w:hAnsi="Garamond"/>
          <w:kern w:val="0"/>
          <w:sz w:val="24"/>
          <w:szCs w:val="24"/>
          <w14:ligatures w14:val="none"/>
        </w:rPr>
      </w:pPr>
      <w:r w:rsidRPr="00F67693">
        <w:rPr>
          <w:rFonts w:ascii="Garamond" w:hAnsi="Garamond"/>
          <w:kern w:val="0"/>
          <w:sz w:val="24"/>
          <w:szCs w:val="24"/>
          <w14:ligatures w14:val="none"/>
        </w:rPr>
        <w:t>The scope of work for the Consultant will include but not limited to:</w:t>
      </w:r>
    </w:p>
    <w:p w14:paraId="2AF54E63" w14:textId="3A146F54" w:rsidR="00C22100" w:rsidRPr="00F5012D" w:rsidRDefault="00C22100" w:rsidP="00F5012D">
      <w:pPr>
        <w:pStyle w:val="ListParagraph"/>
        <w:numPr>
          <w:ilvl w:val="0"/>
          <w:numId w:val="8"/>
        </w:numPr>
        <w:jc w:val="both"/>
        <w:rPr>
          <w:rFonts w:ascii="Garamond" w:hAnsi="Garamond"/>
          <w:kern w:val="0"/>
          <w:sz w:val="24"/>
          <w:szCs w:val="24"/>
          <w14:ligatures w14:val="none"/>
        </w:rPr>
      </w:pPr>
      <w:r w:rsidRPr="00F5012D">
        <w:rPr>
          <w:rFonts w:ascii="Garamond" w:hAnsi="Garamond"/>
          <w:kern w:val="0"/>
          <w:sz w:val="24"/>
          <w:szCs w:val="24"/>
          <w14:ligatures w14:val="none"/>
        </w:rPr>
        <w:t xml:space="preserve">Review and analyze all relevant </w:t>
      </w:r>
      <w:r w:rsidR="00F5012D" w:rsidRPr="00F5012D">
        <w:rPr>
          <w:rFonts w:ascii="Garamond" w:hAnsi="Garamond"/>
          <w:kern w:val="0"/>
          <w:sz w:val="24"/>
          <w:szCs w:val="24"/>
          <w14:ligatures w14:val="none"/>
        </w:rPr>
        <w:t xml:space="preserve">information of </w:t>
      </w:r>
      <w:r w:rsidR="00DB3FB4" w:rsidRPr="00F5012D">
        <w:rPr>
          <w:rFonts w:ascii="Garamond" w:hAnsi="Garamond"/>
          <w:kern w:val="0"/>
          <w:sz w:val="24"/>
          <w:szCs w:val="24"/>
          <w14:ligatures w14:val="none"/>
        </w:rPr>
        <w:t xml:space="preserve">the case management </w:t>
      </w:r>
      <w:r w:rsidR="00664025" w:rsidRPr="00F5012D">
        <w:rPr>
          <w:rFonts w:ascii="Garamond" w:hAnsi="Garamond"/>
          <w:kern w:val="0"/>
          <w:sz w:val="24"/>
          <w:szCs w:val="24"/>
          <w14:ligatures w14:val="none"/>
        </w:rPr>
        <w:t>and referral</w:t>
      </w:r>
      <w:r w:rsidR="00DB3FB4" w:rsidRPr="00F5012D">
        <w:rPr>
          <w:rFonts w:ascii="Garamond" w:hAnsi="Garamond"/>
          <w:kern w:val="0"/>
          <w:sz w:val="24"/>
          <w:szCs w:val="24"/>
          <w14:ligatures w14:val="none"/>
        </w:rPr>
        <w:t xml:space="preserve"> network system </w:t>
      </w:r>
      <w:r w:rsidRPr="00F5012D">
        <w:rPr>
          <w:rFonts w:ascii="Garamond" w:hAnsi="Garamond"/>
          <w:kern w:val="0"/>
          <w:sz w:val="24"/>
          <w:szCs w:val="24"/>
          <w14:ligatures w14:val="none"/>
        </w:rPr>
        <w:t xml:space="preserve">including the </w:t>
      </w:r>
      <w:r w:rsidR="00DB3FB4" w:rsidRPr="00F5012D">
        <w:rPr>
          <w:rFonts w:ascii="Garamond" w:hAnsi="Garamond"/>
          <w:kern w:val="0"/>
          <w:sz w:val="24"/>
          <w:szCs w:val="24"/>
          <w14:ligatures w14:val="none"/>
        </w:rPr>
        <w:t xml:space="preserve">tools, </w:t>
      </w:r>
      <w:r w:rsidRPr="00F5012D">
        <w:rPr>
          <w:rFonts w:ascii="Garamond" w:hAnsi="Garamond"/>
          <w:kern w:val="0"/>
          <w:sz w:val="24"/>
          <w:szCs w:val="24"/>
          <w14:ligatures w14:val="none"/>
        </w:rPr>
        <w:t>documents, reports, guidelines regarding protection and emergency</w:t>
      </w:r>
      <w:r w:rsidR="00F5012D" w:rsidRPr="00F5012D">
        <w:rPr>
          <w:rFonts w:ascii="Garamond" w:hAnsi="Garamond"/>
          <w:kern w:val="0"/>
          <w:sz w:val="24"/>
          <w:szCs w:val="24"/>
          <w14:ligatures w14:val="none"/>
        </w:rPr>
        <w:t>.</w:t>
      </w:r>
    </w:p>
    <w:p w14:paraId="1FCCFADE" w14:textId="77777777" w:rsidR="00C22100" w:rsidRPr="00F5012D" w:rsidRDefault="00C22100" w:rsidP="00F5012D">
      <w:pPr>
        <w:pStyle w:val="ListParagraph"/>
        <w:numPr>
          <w:ilvl w:val="0"/>
          <w:numId w:val="8"/>
        </w:numPr>
        <w:rPr>
          <w:rFonts w:ascii="Garamond" w:hAnsi="Garamond"/>
          <w:sz w:val="24"/>
          <w:szCs w:val="24"/>
        </w:rPr>
      </w:pPr>
      <w:r w:rsidRPr="00F5012D">
        <w:rPr>
          <w:rFonts w:ascii="Garamond" w:hAnsi="Garamond"/>
          <w:sz w:val="24"/>
          <w:szCs w:val="24"/>
        </w:rPr>
        <w:t>Familiarization with the history, Mission, vision and goal based on NCHRDU’s objectives</w:t>
      </w:r>
    </w:p>
    <w:p w14:paraId="21A0CD95" w14:textId="77777777" w:rsidR="009C3D36" w:rsidRPr="00F5012D" w:rsidRDefault="009C3D36" w:rsidP="00F5012D">
      <w:pPr>
        <w:pStyle w:val="ListParagraph"/>
        <w:numPr>
          <w:ilvl w:val="0"/>
          <w:numId w:val="8"/>
        </w:numPr>
        <w:jc w:val="both"/>
        <w:rPr>
          <w:rFonts w:ascii="Garamond" w:hAnsi="Garamond"/>
          <w:kern w:val="0"/>
          <w:sz w:val="24"/>
          <w:szCs w:val="24"/>
          <w14:ligatures w14:val="none"/>
        </w:rPr>
      </w:pPr>
      <w:r w:rsidRPr="00F5012D">
        <w:rPr>
          <w:rFonts w:ascii="Garamond" w:hAnsi="Garamond"/>
          <w:kern w:val="0"/>
          <w:sz w:val="24"/>
          <w:szCs w:val="24"/>
          <w14:ligatures w14:val="none"/>
        </w:rPr>
        <w:t xml:space="preserve">Identification of gaps and challenges in the current case management and referral </w:t>
      </w:r>
      <w:r w:rsidR="00242E62" w:rsidRPr="00F5012D">
        <w:rPr>
          <w:rFonts w:ascii="Garamond" w:hAnsi="Garamond"/>
          <w:kern w:val="0"/>
          <w:sz w:val="24"/>
          <w:szCs w:val="24"/>
          <w14:ligatures w14:val="none"/>
        </w:rPr>
        <w:t>system, mechanisms</w:t>
      </w:r>
      <w:r w:rsidRPr="00F5012D">
        <w:rPr>
          <w:rFonts w:ascii="Garamond" w:hAnsi="Garamond"/>
          <w:kern w:val="0"/>
          <w:sz w:val="24"/>
          <w:szCs w:val="24"/>
          <w14:ligatures w14:val="none"/>
        </w:rPr>
        <w:t xml:space="preserve">, including areas of inefficiency and ineffectiveness </w:t>
      </w:r>
    </w:p>
    <w:p w14:paraId="30FB8B05" w14:textId="77777777" w:rsidR="009C3D36" w:rsidRPr="00F5012D" w:rsidRDefault="009C3D36" w:rsidP="00F5012D">
      <w:pPr>
        <w:pStyle w:val="ListParagraph"/>
        <w:numPr>
          <w:ilvl w:val="0"/>
          <w:numId w:val="8"/>
        </w:numPr>
        <w:jc w:val="both"/>
        <w:rPr>
          <w:rFonts w:ascii="Garamond" w:hAnsi="Garamond"/>
          <w:kern w:val="0"/>
          <w:sz w:val="24"/>
          <w:szCs w:val="24"/>
          <w14:ligatures w14:val="none"/>
        </w:rPr>
      </w:pPr>
      <w:r w:rsidRPr="00F5012D">
        <w:rPr>
          <w:rFonts w:ascii="Garamond" w:hAnsi="Garamond"/>
          <w:kern w:val="0"/>
          <w:sz w:val="24"/>
          <w:szCs w:val="24"/>
          <w14:ligatures w14:val="none"/>
        </w:rPr>
        <w:t xml:space="preserve">Development of recommendations and solutions to address identified gaps and challenges, including changes to processes, procedures, and coordination mechanisms </w:t>
      </w:r>
    </w:p>
    <w:p w14:paraId="3D111A01" w14:textId="77777777" w:rsidR="009C3D36" w:rsidRPr="00F5012D" w:rsidRDefault="009C3D36" w:rsidP="00F5012D">
      <w:pPr>
        <w:pStyle w:val="ListParagraph"/>
        <w:numPr>
          <w:ilvl w:val="0"/>
          <w:numId w:val="8"/>
        </w:numPr>
        <w:jc w:val="both"/>
        <w:rPr>
          <w:rFonts w:ascii="Garamond" w:hAnsi="Garamond"/>
          <w:kern w:val="0"/>
          <w:sz w:val="24"/>
          <w:szCs w:val="24"/>
          <w14:ligatures w14:val="none"/>
        </w:rPr>
      </w:pPr>
      <w:r w:rsidRPr="00F5012D">
        <w:rPr>
          <w:rFonts w:ascii="Garamond" w:hAnsi="Garamond"/>
          <w:kern w:val="0"/>
          <w:sz w:val="24"/>
          <w:szCs w:val="24"/>
          <w14:ligatures w14:val="none"/>
        </w:rPr>
        <w:t xml:space="preserve">Implementation of the recommended changes, including the development of </w:t>
      </w:r>
      <w:r w:rsidR="00767693" w:rsidRPr="00F5012D">
        <w:rPr>
          <w:rFonts w:ascii="Garamond" w:hAnsi="Garamond"/>
          <w:kern w:val="0"/>
          <w:sz w:val="24"/>
          <w:szCs w:val="24"/>
          <w14:ligatures w14:val="none"/>
        </w:rPr>
        <w:t xml:space="preserve">tools, </w:t>
      </w:r>
      <w:r w:rsidRPr="00F5012D">
        <w:rPr>
          <w:rFonts w:ascii="Garamond" w:hAnsi="Garamond"/>
          <w:kern w:val="0"/>
          <w:sz w:val="24"/>
          <w:szCs w:val="24"/>
          <w14:ligatures w14:val="none"/>
        </w:rPr>
        <w:t xml:space="preserve">training and support materials for staff and partners </w:t>
      </w:r>
    </w:p>
    <w:p w14:paraId="541F7460" w14:textId="36A56C87" w:rsidR="009C3D36" w:rsidRPr="00F5012D" w:rsidRDefault="009C3D36" w:rsidP="00F5012D">
      <w:pPr>
        <w:pStyle w:val="ListParagraph"/>
        <w:numPr>
          <w:ilvl w:val="0"/>
          <w:numId w:val="8"/>
        </w:numPr>
        <w:jc w:val="both"/>
        <w:rPr>
          <w:rFonts w:ascii="Garamond" w:hAnsi="Garamond"/>
          <w:kern w:val="0"/>
          <w:sz w:val="24"/>
          <w:szCs w:val="24"/>
          <w14:ligatures w14:val="none"/>
        </w:rPr>
      </w:pPr>
      <w:r w:rsidRPr="00F5012D">
        <w:rPr>
          <w:rFonts w:ascii="Garamond" w:hAnsi="Garamond"/>
          <w:kern w:val="0"/>
          <w:sz w:val="24"/>
          <w:szCs w:val="24"/>
          <w14:ligatures w14:val="none"/>
        </w:rPr>
        <w:t xml:space="preserve">Monitoring and evaluation of the effectiveness of the new mechanisms, including feedback from </w:t>
      </w:r>
      <w:r w:rsidR="00F5012D" w:rsidRPr="00F5012D">
        <w:rPr>
          <w:rFonts w:ascii="Garamond" w:hAnsi="Garamond"/>
          <w:kern w:val="0"/>
          <w:sz w:val="24"/>
          <w:szCs w:val="24"/>
          <w14:ligatures w14:val="none"/>
        </w:rPr>
        <w:t>staff, network</w:t>
      </w:r>
      <w:r w:rsidR="00767693" w:rsidRPr="00F5012D">
        <w:rPr>
          <w:rFonts w:ascii="Garamond" w:hAnsi="Garamond"/>
          <w:kern w:val="0"/>
          <w:sz w:val="24"/>
          <w:szCs w:val="24"/>
          <w14:ligatures w14:val="none"/>
        </w:rPr>
        <w:t xml:space="preserve"> members, service providers and </w:t>
      </w:r>
      <w:r w:rsidRPr="00F5012D">
        <w:rPr>
          <w:rFonts w:ascii="Garamond" w:hAnsi="Garamond"/>
          <w:kern w:val="0"/>
          <w:sz w:val="24"/>
          <w:szCs w:val="24"/>
          <w14:ligatures w14:val="none"/>
        </w:rPr>
        <w:t xml:space="preserve">partners </w:t>
      </w:r>
    </w:p>
    <w:p w14:paraId="55C062D0" w14:textId="77777777" w:rsidR="00C22100" w:rsidRPr="00F5012D" w:rsidRDefault="00C22100" w:rsidP="00F5012D">
      <w:pPr>
        <w:pStyle w:val="ListParagraph"/>
        <w:numPr>
          <w:ilvl w:val="0"/>
          <w:numId w:val="8"/>
        </w:numPr>
        <w:jc w:val="both"/>
        <w:rPr>
          <w:rFonts w:ascii="Garamond" w:hAnsi="Garamond"/>
          <w:kern w:val="0"/>
          <w:sz w:val="24"/>
          <w:szCs w:val="24"/>
          <w14:ligatures w14:val="none"/>
        </w:rPr>
      </w:pPr>
      <w:r w:rsidRPr="00F5012D">
        <w:rPr>
          <w:rFonts w:ascii="Garamond" w:hAnsi="Garamond"/>
          <w:kern w:val="0"/>
          <w:sz w:val="24"/>
          <w:szCs w:val="24"/>
          <w14:ligatures w14:val="none"/>
        </w:rPr>
        <w:t>Develop a comprehensive</w:t>
      </w:r>
      <w:r w:rsidR="00767693" w:rsidRPr="00F5012D">
        <w:rPr>
          <w:rFonts w:ascii="Garamond" w:hAnsi="Garamond"/>
          <w:kern w:val="0"/>
          <w:sz w:val="24"/>
          <w:szCs w:val="24"/>
          <w14:ligatures w14:val="none"/>
        </w:rPr>
        <w:t xml:space="preserve"> case management and referral network system including a referral </w:t>
      </w:r>
      <w:r w:rsidRPr="00F5012D">
        <w:rPr>
          <w:rFonts w:ascii="Garamond" w:hAnsi="Garamond"/>
          <w:kern w:val="0"/>
          <w:sz w:val="24"/>
          <w:szCs w:val="24"/>
          <w14:ligatures w14:val="none"/>
        </w:rPr>
        <w:t>manual</w:t>
      </w:r>
      <w:r w:rsidR="00767693" w:rsidRPr="00F5012D">
        <w:rPr>
          <w:rFonts w:ascii="Garamond" w:hAnsi="Garamond"/>
          <w:kern w:val="0"/>
          <w:sz w:val="24"/>
          <w:szCs w:val="24"/>
          <w14:ligatures w14:val="none"/>
        </w:rPr>
        <w:t xml:space="preserve">, </w:t>
      </w:r>
      <w:r w:rsidRPr="00F5012D">
        <w:rPr>
          <w:rFonts w:ascii="Garamond" w:hAnsi="Garamond"/>
          <w:kern w:val="0"/>
          <w:sz w:val="24"/>
          <w:szCs w:val="24"/>
          <w14:ligatures w14:val="none"/>
        </w:rPr>
        <w:t xml:space="preserve">protocol, guidelines, tools, </w:t>
      </w:r>
      <w:r w:rsidR="00767693" w:rsidRPr="00F5012D">
        <w:rPr>
          <w:rFonts w:ascii="Garamond" w:hAnsi="Garamond"/>
          <w:kern w:val="0"/>
          <w:sz w:val="24"/>
          <w:szCs w:val="24"/>
          <w14:ligatures w14:val="none"/>
        </w:rPr>
        <w:t xml:space="preserve">streamlining </w:t>
      </w:r>
      <w:r w:rsidRPr="00F5012D">
        <w:rPr>
          <w:rFonts w:ascii="Garamond" w:hAnsi="Garamond"/>
          <w:kern w:val="0"/>
          <w:sz w:val="24"/>
          <w:szCs w:val="24"/>
          <w14:ligatures w14:val="none"/>
        </w:rPr>
        <w:t xml:space="preserve">roles </w:t>
      </w:r>
      <w:r w:rsidR="00767693" w:rsidRPr="00F5012D">
        <w:rPr>
          <w:rFonts w:ascii="Garamond" w:hAnsi="Garamond"/>
          <w:kern w:val="0"/>
          <w:sz w:val="24"/>
          <w:szCs w:val="24"/>
          <w14:ligatures w14:val="none"/>
        </w:rPr>
        <w:t>of</w:t>
      </w:r>
      <w:r w:rsidRPr="00F5012D">
        <w:rPr>
          <w:rFonts w:ascii="Garamond" w:hAnsi="Garamond"/>
          <w:kern w:val="0"/>
          <w:sz w:val="24"/>
          <w:szCs w:val="24"/>
          <w14:ligatures w14:val="none"/>
        </w:rPr>
        <w:t xml:space="preserve"> the </w:t>
      </w:r>
      <w:r w:rsidR="00767693" w:rsidRPr="00F5012D">
        <w:rPr>
          <w:rFonts w:ascii="Garamond" w:hAnsi="Garamond"/>
          <w:kern w:val="0"/>
          <w:sz w:val="24"/>
          <w:szCs w:val="24"/>
          <w14:ligatures w14:val="none"/>
        </w:rPr>
        <w:t xml:space="preserve">coordinating body and referral network members and leadership </w:t>
      </w:r>
      <w:r w:rsidRPr="00F5012D">
        <w:rPr>
          <w:rFonts w:ascii="Garamond" w:hAnsi="Garamond"/>
          <w:kern w:val="0"/>
          <w:sz w:val="24"/>
          <w:szCs w:val="24"/>
          <w14:ligatures w14:val="none"/>
        </w:rPr>
        <w:t>committee</w:t>
      </w:r>
      <w:r w:rsidR="00767693" w:rsidRPr="00F5012D">
        <w:rPr>
          <w:rFonts w:ascii="Garamond" w:hAnsi="Garamond"/>
          <w:kern w:val="0"/>
          <w:sz w:val="24"/>
          <w:szCs w:val="24"/>
          <w14:ligatures w14:val="none"/>
        </w:rPr>
        <w:t>s</w:t>
      </w:r>
      <w:r w:rsidRPr="00F5012D">
        <w:rPr>
          <w:rFonts w:ascii="Garamond" w:hAnsi="Garamond"/>
          <w:kern w:val="0"/>
          <w:sz w:val="24"/>
          <w:szCs w:val="24"/>
          <w14:ligatures w14:val="none"/>
        </w:rPr>
        <w:t>, gender mainstreaming, criteria and selection, FAQs, M&amp;E mechanisms, best practices, feedback and communication channels, reintegration guidelines, disbursement guidelines.</w:t>
      </w:r>
    </w:p>
    <w:p w14:paraId="509B9A88" w14:textId="77777777" w:rsidR="00767693" w:rsidRPr="00F5012D" w:rsidRDefault="00C22100" w:rsidP="00F5012D">
      <w:pPr>
        <w:pStyle w:val="ListParagraph"/>
        <w:numPr>
          <w:ilvl w:val="0"/>
          <w:numId w:val="8"/>
        </w:numPr>
        <w:jc w:val="both"/>
        <w:rPr>
          <w:rFonts w:ascii="Garamond" w:hAnsi="Garamond"/>
          <w:kern w:val="0"/>
          <w:sz w:val="24"/>
          <w:szCs w:val="24"/>
          <w14:ligatures w14:val="none"/>
        </w:rPr>
      </w:pPr>
      <w:r w:rsidRPr="00F5012D">
        <w:rPr>
          <w:rFonts w:ascii="Garamond" w:hAnsi="Garamond"/>
          <w:kern w:val="0"/>
          <w:sz w:val="24"/>
          <w:szCs w:val="24"/>
          <w14:ligatures w14:val="none"/>
        </w:rPr>
        <w:t xml:space="preserve">Review and develop tools to operationalize the </w:t>
      </w:r>
      <w:r w:rsidR="00767693" w:rsidRPr="00F5012D">
        <w:rPr>
          <w:rFonts w:ascii="Garamond" w:hAnsi="Garamond"/>
          <w:kern w:val="0"/>
          <w:sz w:val="24"/>
          <w:szCs w:val="24"/>
          <w14:ligatures w14:val="none"/>
        </w:rPr>
        <w:t>case management and referral network system</w:t>
      </w:r>
    </w:p>
    <w:p w14:paraId="7C842C7E" w14:textId="77777777" w:rsidR="00C22100" w:rsidRPr="00F5012D" w:rsidRDefault="00C22100" w:rsidP="00F5012D">
      <w:pPr>
        <w:pStyle w:val="ListParagraph"/>
        <w:numPr>
          <w:ilvl w:val="0"/>
          <w:numId w:val="8"/>
        </w:numPr>
        <w:jc w:val="both"/>
        <w:rPr>
          <w:rFonts w:ascii="Garamond" w:hAnsi="Garamond"/>
          <w:kern w:val="0"/>
          <w:sz w:val="24"/>
          <w:szCs w:val="24"/>
          <w14:ligatures w14:val="none"/>
        </w:rPr>
      </w:pPr>
      <w:r w:rsidRPr="00F5012D">
        <w:rPr>
          <w:rFonts w:ascii="Garamond" w:hAnsi="Garamond"/>
          <w:kern w:val="0"/>
          <w:sz w:val="24"/>
          <w:szCs w:val="24"/>
          <w14:ligatures w14:val="none"/>
        </w:rPr>
        <w:t xml:space="preserve">Provide information on best practices for managing </w:t>
      </w:r>
      <w:r w:rsidR="00767693" w:rsidRPr="00F5012D">
        <w:rPr>
          <w:rFonts w:ascii="Garamond" w:hAnsi="Garamond"/>
          <w:kern w:val="0"/>
          <w:sz w:val="24"/>
          <w:szCs w:val="24"/>
          <w14:ligatures w14:val="none"/>
        </w:rPr>
        <w:t xml:space="preserve">the case management and referral network system </w:t>
      </w:r>
    </w:p>
    <w:p w14:paraId="75ABDCD9" w14:textId="77777777" w:rsidR="00C22100" w:rsidRPr="00F5012D" w:rsidRDefault="00C22100" w:rsidP="00F5012D">
      <w:pPr>
        <w:pStyle w:val="ListParagraph"/>
        <w:numPr>
          <w:ilvl w:val="0"/>
          <w:numId w:val="8"/>
        </w:numPr>
        <w:jc w:val="both"/>
        <w:rPr>
          <w:rFonts w:ascii="Garamond" w:hAnsi="Garamond"/>
          <w:kern w:val="0"/>
          <w:sz w:val="24"/>
          <w:szCs w:val="24"/>
          <w14:ligatures w14:val="none"/>
        </w:rPr>
      </w:pPr>
      <w:r w:rsidRPr="00F5012D">
        <w:rPr>
          <w:rFonts w:ascii="Garamond" w:hAnsi="Garamond"/>
          <w:kern w:val="0"/>
          <w:sz w:val="24"/>
          <w:szCs w:val="24"/>
          <w14:ligatures w14:val="none"/>
        </w:rPr>
        <w:t xml:space="preserve">Review and propose improvements to motivate the </w:t>
      </w:r>
      <w:r w:rsidR="00767693" w:rsidRPr="00F5012D">
        <w:rPr>
          <w:rFonts w:ascii="Garamond" w:hAnsi="Garamond"/>
          <w:kern w:val="0"/>
          <w:sz w:val="24"/>
          <w:szCs w:val="24"/>
          <w14:ligatures w14:val="none"/>
        </w:rPr>
        <w:t xml:space="preserve">referral network members </w:t>
      </w:r>
      <w:r w:rsidRPr="00F5012D">
        <w:rPr>
          <w:rFonts w:ascii="Garamond" w:hAnsi="Garamond"/>
          <w:kern w:val="0"/>
          <w:sz w:val="24"/>
          <w:szCs w:val="24"/>
          <w14:ligatures w14:val="none"/>
        </w:rPr>
        <w:t>in close consultations with key staff.</w:t>
      </w:r>
    </w:p>
    <w:p w14:paraId="5D44736E" w14:textId="77777777" w:rsidR="00C22100" w:rsidRPr="00F5012D" w:rsidRDefault="00C22100" w:rsidP="00F5012D">
      <w:pPr>
        <w:pStyle w:val="ListParagraph"/>
        <w:numPr>
          <w:ilvl w:val="0"/>
          <w:numId w:val="8"/>
        </w:numPr>
        <w:jc w:val="both"/>
        <w:rPr>
          <w:rFonts w:ascii="Garamond" w:hAnsi="Garamond"/>
          <w:kern w:val="0"/>
          <w:sz w:val="24"/>
          <w:szCs w:val="24"/>
          <w14:ligatures w14:val="none"/>
        </w:rPr>
      </w:pPr>
      <w:r w:rsidRPr="00F5012D">
        <w:rPr>
          <w:rFonts w:ascii="Garamond" w:hAnsi="Garamond"/>
          <w:kern w:val="0"/>
          <w:sz w:val="24"/>
          <w:szCs w:val="24"/>
          <w14:ligatures w14:val="none"/>
        </w:rPr>
        <w:t xml:space="preserve">Monitoring and evaluation of the effectiveness of the new </w:t>
      </w:r>
      <w:r w:rsidR="00767693" w:rsidRPr="00F5012D">
        <w:rPr>
          <w:rFonts w:ascii="Garamond" w:hAnsi="Garamond"/>
          <w:kern w:val="0"/>
          <w:sz w:val="24"/>
          <w:szCs w:val="24"/>
          <w14:ligatures w14:val="none"/>
        </w:rPr>
        <w:t>case management and referral</w:t>
      </w:r>
      <w:r w:rsidR="00242E62" w:rsidRPr="00F5012D">
        <w:rPr>
          <w:rFonts w:ascii="Garamond" w:hAnsi="Garamond"/>
          <w:kern w:val="0"/>
          <w:sz w:val="24"/>
          <w:szCs w:val="24"/>
          <w14:ligatures w14:val="none"/>
        </w:rPr>
        <w:t xml:space="preserve"> network system </w:t>
      </w:r>
      <w:r w:rsidRPr="00F5012D">
        <w:rPr>
          <w:rFonts w:ascii="Garamond" w:hAnsi="Garamond"/>
          <w:kern w:val="0"/>
          <w:sz w:val="24"/>
          <w:szCs w:val="24"/>
          <w14:ligatures w14:val="none"/>
        </w:rPr>
        <w:t>including feedback.</w:t>
      </w:r>
    </w:p>
    <w:p w14:paraId="260D33E1" w14:textId="77777777" w:rsidR="00C22100" w:rsidRPr="00F5012D" w:rsidRDefault="00C22100" w:rsidP="00F5012D">
      <w:pPr>
        <w:pStyle w:val="ListParagraph"/>
        <w:numPr>
          <w:ilvl w:val="0"/>
          <w:numId w:val="8"/>
        </w:numPr>
        <w:jc w:val="both"/>
        <w:rPr>
          <w:rFonts w:ascii="Garamond" w:hAnsi="Garamond"/>
          <w:kern w:val="0"/>
          <w:sz w:val="24"/>
          <w:szCs w:val="24"/>
          <w14:ligatures w14:val="none"/>
        </w:rPr>
      </w:pPr>
      <w:r w:rsidRPr="00F5012D">
        <w:rPr>
          <w:rFonts w:ascii="Garamond" w:hAnsi="Garamond"/>
          <w:kern w:val="0"/>
          <w:sz w:val="24"/>
          <w:szCs w:val="24"/>
          <w14:ligatures w14:val="none"/>
        </w:rPr>
        <w:t>Facilitate in meetings to include consultation and validation</w:t>
      </w:r>
    </w:p>
    <w:p w14:paraId="1ECC679B" w14:textId="77777777" w:rsidR="005500A0" w:rsidRDefault="005500A0" w:rsidP="00C22100">
      <w:pPr>
        <w:pBdr>
          <w:top w:val="single" w:sz="4" w:space="1" w:color="auto"/>
          <w:bottom w:val="single" w:sz="4" w:space="1" w:color="auto"/>
        </w:pBdr>
        <w:spacing w:line="276" w:lineRule="auto"/>
        <w:contextualSpacing/>
        <w:jc w:val="both"/>
        <w:rPr>
          <w:rFonts w:ascii="Garamond" w:hAnsi="Garamond"/>
          <w:kern w:val="0"/>
          <w:sz w:val="24"/>
          <w:szCs w:val="24"/>
          <w14:ligatures w14:val="none"/>
        </w:rPr>
      </w:pPr>
    </w:p>
    <w:p w14:paraId="20FB607B" w14:textId="77777777" w:rsidR="005500A0" w:rsidRDefault="005500A0" w:rsidP="00C22100">
      <w:pPr>
        <w:pBdr>
          <w:top w:val="single" w:sz="4" w:space="1" w:color="auto"/>
          <w:bottom w:val="single" w:sz="4" w:space="1" w:color="auto"/>
        </w:pBdr>
        <w:spacing w:line="276" w:lineRule="auto"/>
        <w:contextualSpacing/>
        <w:jc w:val="both"/>
        <w:rPr>
          <w:rFonts w:ascii="Garamond" w:hAnsi="Garamond"/>
          <w:kern w:val="0"/>
          <w:sz w:val="24"/>
          <w:szCs w:val="24"/>
          <w14:ligatures w14:val="none"/>
        </w:rPr>
      </w:pPr>
    </w:p>
    <w:p w14:paraId="2FAF9070" w14:textId="77777777" w:rsidR="005500A0" w:rsidRDefault="005500A0" w:rsidP="00C22100">
      <w:pPr>
        <w:pBdr>
          <w:top w:val="single" w:sz="4" w:space="1" w:color="auto"/>
          <w:bottom w:val="single" w:sz="4" w:space="1" w:color="auto"/>
        </w:pBdr>
        <w:spacing w:line="276" w:lineRule="auto"/>
        <w:contextualSpacing/>
        <w:jc w:val="both"/>
        <w:rPr>
          <w:rFonts w:ascii="Garamond" w:hAnsi="Garamond"/>
          <w:kern w:val="0"/>
          <w:sz w:val="24"/>
          <w:szCs w:val="24"/>
          <w14:ligatures w14:val="none"/>
        </w:rPr>
      </w:pPr>
    </w:p>
    <w:p w14:paraId="58699E9A" w14:textId="77777777" w:rsidR="005500A0" w:rsidRDefault="005500A0" w:rsidP="00C22100">
      <w:pPr>
        <w:pBdr>
          <w:top w:val="single" w:sz="4" w:space="1" w:color="auto"/>
          <w:bottom w:val="single" w:sz="4" w:space="1" w:color="auto"/>
        </w:pBdr>
        <w:spacing w:line="276" w:lineRule="auto"/>
        <w:contextualSpacing/>
        <w:jc w:val="both"/>
        <w:rPr>
          <w:rFonts w:ascii="Garamond" w:hAnsi="Garamond"/>
          <w:kern w:val="0"/>
          <w:sz w:val="24"/>
          <w:szCs w:val="24"/>
          <w14:ligatures w14:val="none"/>
        </w:rPr>
      </w:pPr>
    </w:p>
    <w:p w14:paraId="161833BE" w14:textId="77777777" w:rsidR="005500A0" w:rsidRDefault="005500A0" w:rsidP="00C22100">
      <w:pPr>
        <w:pBdr>
          <w:top w:val="single" w:sz="4" w:space="1" w:color="auto"/>
          <w:bottom w:val="single" w:sz="4" w:space="1" w:color="auto"/>
        </w:pBdr>
        <w:spacing w:line="276" w:lineRule="auto"/>
        <w:contextualSpacing/>
        <w:jc w:val="both"/>
        <w:rPr>
          <w:rFonts w:ascii="Garamond" w:hAnsi="Garamond" w:cs="Arial"/>
          <w:b/>
          <w:bCs/>
          <w:kern w:val="0"/>
          <w:sz w:val="24"/>
          <w:szCs w:val="24"/>
          <w14:ligatures w14:val="none"/>
        </w:rPr>
      </w:pPr>
    </w:p>
    <w:p w14:paraId="0F0DE929" w14:textId="178685EC" w:rsidR="00C22100" w:rsidRPr="00F67693" w:rsidRDefault="00C22100" w:rsidP="00C22100">
      <w:pPr>
        <w:pBdr>
          <w:top w:val="single" w:sz="4" w:space="1" w:color="auto"/>
          <w:bottom w:val="single" w:sz="4" w:space="1" w:color="auto"/>
        </w:pBdr>
        <w:spacing w:line="276" w:lineRule="auto"/>
        <w:contextualSpacing/>
        <w:jc w:val="both"/>
        <w:rPr>
          <w:rFonts w:ascii="Garamond" w:hAnsi="Garamond" w:cs="Arial"/>
          <w:b/>
          <w:bCs/>
          <w:kern w:val="0"/>
          <w:sz w:val="24"/>
          <w:szCs w:val="24"/>
          <w14:ligatures w14:val="none"/>
        </w:rPr>
      </w:pPr>
      <w:r w:rsidRPr="00F67693">
        <w:rPr>
          <w:rFonts w:ascii="Garamond" w:hAnsi="Garamond" w:cs="Arial"/>
          <w:b/>
          <w:bCs/>
          <w:kern w:val="0"/>
          <w:sz w:val="24"/>
          <w:szCs w:val="24"/>
          <w14:ligatures w14:val="none"/>
        </w:rPr>
        <w:t>4.0 Methodology</w:t>
      </w:r>
    </w:p>
    <w:p w14:paraId="23B6720F" w14:textId="091BB54A" w:rsidR="00C22100" w:rsidRPr="00F67693" w:rsidRDefault="00C22100" w:rsidP="00C22100">
      <w:pPr>
        <w:pBdr>
          <w:top w:val="single" w:sz="4" w:space="1" w:color="auto"/>
          <w:bottom w:val="single" w:sz="4" w:space="1" w:color="auto"/>
        </w:pBd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NCHRD-U believes in innovation and creativity and as such, the Consultant is encouraged to suggest and develop the most suitable methodology in line with the NCHRD-U ‘s assignment for approval. This should be detailed in the technical proposal</w:t>
      </w:r>
      <w:r w:rsidR="005500A0">
        <w:rPr>
          <w:rFonts w:ascii="Garamond" w:hAnsi="Garamond" w:cs="Arial"/>
          <w:kern w:val="0"/>
          <w:sz w:val="24"/>
          <w:szCs w:val="24"/>
          <w14:ligatures w14:val="none"/>
        </w:rPr>
        <w:t xml:space="preserve"> and inception report.</w:t>
      </w:r>
    </w:p>
    <w:p w14:paraId="29426AB7" w14:textId="77777777" w:rsidR="00C22100" w:rsidRPr="00F67693" w:rsidRDefault="00C22100" w:rsidP="00C22100">
      <w:pPr>
        <w:pBdr>
          <w:top w:val="single" w:sz="4" w:space="1" w:color="auto"/>
          <w:bottom w:val="single" w:sz="4" w:space="1" w:color="auto"/>
        </w:pBdr>
        <w:spacing w:line="276" w:lineRule="auto"/>
        <w:contextualSpacing/>
        <w:jc w:val="both"/>
        <w:rPr>
          <w:rFonts w:ascii="Garamond" w:hAnsi="Garamond" w:cs="Arial"/>
          <w:b/>
          <w:bCs/>
          <w:kern w:val="0"/>
          <w:sz w:val="24"/>
          <w:szCs w:val="24"/>
          <w14:ligatures w14:val="none"/>
        </w:rPr>
      </w:pPr>
    </w:p>
    <w:p w14:paraId="7404A9F8" w14:textId="77777777" w:rsidR="00C22100" w:rsidRPr="00F67693" w:rsidRDefault="00C22100" w:rsidP="00C22100">
      <w:pPr>
        <w:pBdr>
          <w:top w:val="single" w:sz="4" w:space="1" w:color="auto"/>
          <w:bottom w:val="single" w:sz="4" w:space="1" w:color="auto"/>
        </w:pBdr>
        <w:spacing w:line="276" w:lineRule="auto"/>
        <w:contextualSpacing/>
        <w:jc w:val="both"/>
        <w:rPr>
          <w:rFonts w:ascii="Garamond" w:hAnsi="Garamond" w:cs="Arial"/>
          <w:kern w:val="0"/>
          <w:sz w:val="24"/>
          <w:szCs w:val="24"/>
          <w14:ligatures w14:val="none"/>
        </w:rPr>
      </w:pPr>
      <w:r w:rsidRPr="00F67693">
        <w:rPr>
          <w:rFonts w:ascii="Garamond" w:hAnsi="Garamond" w:cs="Arial"/>
          <w:b/>
          <w:bCs/>
          <w:kern w:val="0"/>
          <w:sz w:val="24"/>
          <w:szCs w:val="24"/>
          <w14:ligatures w14:val="none"/>
        </w:rPr>
        <w:t xml:space="preserve">5.0 Expected Deliverables </w:t>
      </w:r>
    </w:p>
    <w:p w14:paraId="71F997D6" w14:textId="77777777" w:rsidR="00C22100" w:rsidRPr="00F67693" w:rsidRDefault="00C22100" w:rsidP="00C22100">
      <w:pPr>
        <w:spacing w:line="276" w:lineRule="auto"/>
        <w:contextualSpacing/>
        <w:jc w:val="both"/>
        <w:rPr>
          <w:rFonts w:ascii="Garamond" w:hAnsi="Garamond" w:cs="Arial"/>
          <w:kern w:val="0"/>
          <w:sz w:val="24"/>
          <w:szCs w:val="24"/>
          <w14:ligatures w14:val="none"/>
        </w:rPr>
      </w:pPr>
    </w:p>
    <w:p w14:paraId="0F42D99E" w14:textId="77777777" w:rsidR="00C22100" w:rsidRPr="00F67693" w:rsidRDefault="00C22100" w:rsidP="00C22100">
      <w:pPr>
        <w:spacing w:line="276" w:lineRule="auto"/>
        <w:contextualSpacing/>
        <w:jc w:val="both"/>
        <w:rPr>
          <w:rFonts w:ascii="Garamond" w:hAnsi="Garamond"/>
          <w:kern w:val="0"/>
          <w:sz w:val="24"/>
          <w:szCs w:val="24"/>
          <w14:ligatures w14:val="none"/>
        </w:rPr>
      </w:pPr>
      <w:r w:rsidRPr="00F67693">
        <w:rPr>
          <w:rFonts w:ascii="Garamond" w:hAnsi="Garamond"/>
          <w:kern w:val="0"/>
          <w:sz w:val="24"/>
          <w:szCs w:val="24"/>
          <w14:ligatures w14:val="none"/>
        </w:rPr>
        <w:t>The key deliverables are:</w:t>
      </w:r>
    </w:p>
    <w:p w14:paraId="12A33308" w14:textId="6D97D613" w:rsidR="00C22100" w:rsidRPr="00F67693" w:rsidRDefault="00C22100" w:rsidP="00C22100">
      <w:pPr>
        <w:spacing w:line="276" w:lineRule="auto"/>
        <w:ind w:left="45"/>
        <w:jc w:val="both"/>
        <w:rPr>
          <w:rFonts w:ascii="Garamond" w:hAnsi="Garamond"/>
          <w:kern w:val="0"/>
          <w:sz w:val="24"/>
          <w:szCs w:val="24"/>
          <w14:ligatures w14:val="none"/>
        </w:rPr>
      </w:pPr>
      <w:r w:rsidRPr="00F67693">
        <w:rPr>
          <w:rFonts w:ascii="Garamond" w:hAnsi="Garamond"/>
          <w:kern w:val="0"/>
          <w:sz w:val="24"/>
          <w:szCs w:val="24"/>
          <w14:ligatures w14:val="none"/>
        </w:rPr>
        <w:t xml:space="preserve">a) </w:t>
      </w:r>
      <w:r w:rsidR="005500A0">
        <w:rPr>
          <w:rFonts w:ascii="Garamond" w:hAnsi="Garamond"/>
          <w:kern w:val="0"/>
          <w:sz w:val="24"/>
          <w:szCs w:val="24"/>
          <w14:ligatures w14:val="none"/>
        </w:rPr>
        <w:t>A</w:t>
      </w:r>
      <w:r w:rsidRPr="00F67693">
        <w:rPr>
          <w:rFonts w:ascii="Garamond" w:hAnsi="Garamond"/>
          <w:kern w:val="0"/>
          <w:sz w:val="24"/>
          <w:szCs w:val="24"/>
          <w14:ligatures w14:val="none"/>
        </w:rPr>
        <w:t xml:space="preserve"> technical and financial proposal</w:t>
      </w:r>
    </w:p>
    <w:p w14:paraId="19E968F7" w14:textId="77777777" w:rsidR="00C22100" w:rsidRPr="00F67693" w:rsidRDefault="00C22100" w:rsidP="00C22100">
      <w:pPr>
        <w:spacing w:line="276" w:lineRule="auto"/>
        <w:ind w:left="45"/>
        <w:jc w:val="both"/>
        <w:rPr>
          <w:rFonts w:ascii="Garamond" w:hAnsi="Garamond"/>
          <w:kern w:val="0"/>
          <w:sz w:val="24"/>
          <w:szCs w:val="24"/>
          <w14:ligatures w14:val="none"/>
        </w:rPr>
      </w:pPr>
      <w:r w:rsidRPr="00F67693">
        <w:rPr>
          <w:rFonts w:ascii="Garamond" w:hAnsi="Garamond"/>
          <w:kern w:val="0"/>
          <w:sz w:val="24"/>
          <w:szCs w:val="24"/>
          <w14:ligatures w14:val="none"/>
        </w:rPr>
        <w:t>b) An inception report and upon approval submit details on the methods and tools to be used including the work-plan and time frame.</w:t>
      </w:r>
    </w:p>
    <w:p w14:paraId="2A6C81E8" w14:textId="77777777" w:rsidR="00C22100" w:rsidRPr="00F67693" w:rsidRDefault="00C22100" w:rsidP="00C22100">
      <w:pPr>
        <w:spacing w:line="276" w:lineRule="auto"/>
        <w:ind w:left="45"/>
        <w:jc w:val="both"/>
        <w:rPr>
          <w:rFonts w:ascii="Garamond" w:hAnsi="Garamond"/>
          <w:kern w:val="0"/>
          <w:sz w:val="24"/>
          <w:szCs w:val="24"/>
          <w14:ligatures w14:val="none"/>
        </w:rPr>
      </w:pPr>
      <w:r w:rsidRPr="00F67693">
        <w:rPr>
          <w:rFonts w:ascii="Garamond" w:hAnsi="Garamond"/>
          <w:kern w:val="0"/>
          <w:sz w:val="24"/>
          <w:szCs w:val="24"/>
          <w14:ligatures w14:val="none"/>
        </w:rPr>
        <w:t xml:space="preserve">c) Conduct the assignment as stated, </w:t>
      </w:r>
      <w:bookmarkStart w:id="1" w:name="_Hlk139361400"/>
      <w:r w:rsidRPr="00F67693">
        <w:rPr>
          <w:rFonts w:ascii="Garamond" w:hAnsi="Garamond"/>
          <w:kern w:val="0"/>
          <w:sz w:val="24"/>
          <w:szCs w:val="24"/>
          <w14:ligatures w14:val="none"/>
        </w:rPr>
        <w:t xml:space="preserve">a draft </w:t>
      </w:r>
      <w:r w:rsidR="00242E62">
        <w:rPr>
          <w:rFonts w:ascii="Garamond" w:hAnsi="Garamond"/>
          <w:kern w:val="0"/>
          <w:sz w:val="24"/>
          <w:szCs w:val="24"/>
          <w14:ligatures w14:val="none"/>
        </w:rPr>
        <w:t xml:space="preserve">presentation of the developed case management and referral network system </w:t>
      </w:r>
      <w:bookmarkEnd w:id="1"/>
      <w:r w:rsidR="00242E62">
        <w:rPr>
          <w:rFonts w:ascii="Garamond" w:hAnsi="Garamond"/>
          <w:kern w:val="0"/>
          <w:sz w:val="24"/>
          <w:szCs w:val="24"/>
          <w14:ligatures w14:val="none"/>
        </w:rPr>
        <w:t xml:space="preserve">which </w:t>
      </w:r>
      <w:r w:rsidRPr="00F67693">
        <w:rPr>
          <w:rFonts w:ascii="Garamond" w:hAnsi="Garamond"/>
          <w:kern w:val="0"/>
          <w:sz w:val="24"/>
          <w:szCs w:val="24"/>
          <w14:ligatures w14:val="none"/>
        </w:rPr>
        <w:t>shall be submitted after the necessary engagements</w:t>
      </w:r>
    </w:p>
    <w:p w14:paraId="1FC06146" w14:textId="77777777" w:rsidR="00C22100" w:rsidRPr="00F67693" w:rsidRDefault="00C22100" w:rsidP="00C22100">
      <w:pPr>
        <w:spacing w:line="276" w:lineRule="auto"/>
        <w:ind w:left="45"/>
        <w:jc w:val="both"/>
        <w:rPr>
          <w:rFonts w:ascii="Garamond" w:hAnsi="Garamond"/>
          <w:kern w:val="0"/>
          <w:sz w:val="24"/>
          <w:szCs w:val="24"/>
          <w14:ligatures w14:val="none"/>
        </w:rPr>
      </w:pPr>
      <w:r w:rsidRPr="00F67693">
        <w:rPr>
          <w:rFonts w:ascii="Garamond" w:hAnsi="Garamond"/>
          <w:kern w:val="0"/>
          <w:sz w:val="24"/>
          <w:szCs w:val="24"/>
          <w14:ligatures w14:val="none"/>
        </w:rPr>
        <w:t xml:space="preserve">c) Presentation of the </w:t>
      </w:r>
      <w:r w:rsidR="00242E62" w:rsidRPr="00F67693">
        <w:rPr>
          <w:rFonts w:ascii="Garamond" w:hAnsi="Garamond"/>
          <w:kern w:val="0"/>
          <w:sz w:val="24"/>
          <w:szCs w:val="24"/>
          <w14:ligatures w14:val="none"/>
        </w:rPr>
        <w:t xml:space="preserve">draft </w:t>
      </w:r>
      <w:r w:rsidR="00242E62">
        <w:rPr>
          <w:rFonts w:ascii="Garamond" w:hAnsi="Garamond"/>
          <w:kern w:val="0"/>
          <w:sz w:val="24"/>
          <w:szCs w:val="24"/>
          <w14:ligatures w14:val="none"/>
        </w:rPr>
        <w:t xml:space="preserve">developed </w:t>
      </w:r>
      <w:bookmarkStart w:id="2" w:name="_Hlk139361445"/>
      <w:r w:rsidR="00242E62">
        <w:rPr>
          <w:rFonts w:ascii="Garamond" w:hAnsi="Garamond"/>
          <w:kern w:val="0"/>
          <w:sz w:val="24"/>
          <w:szCs w:val="24"/>
          <w14:ligatures w14:val="none"/>
        </w:rPr>
        <w:t>case management and referral network system</w:t>
      </w:r>
      <w:bookmarkEnd w:id="2"/>
    </w:p>
    <w:p w14:paraId="3260728D" w14:textId="77777777" w:rsidR="00C22100" w:rsidRPr="00F67693" w:rsidRDefault="00C22100" w:rsidP="00C22100">
      <w:pPr>
        <w:spacing w:line="276" w:lineRule="auto"/>
        <w:ind w:left="45"/>
        <w:jc w:val="both"/>
        <w:rPr>
          <w:rFonts w:ascii="Garamond" w:hAnsi="Garamond"/>
          <w:kern w:val="0"/>
          <w:sz w:val="24"/>
          <w:szCs w:val="24"/>
          <w14:ligatures w14:val="none"/>
        </w:rPr>
      </w:pPr>
      <w:r w:rsidRPr="00F67693">
        <w:rPr>
          <w:rFonts w:ascii="Garamond" w:hAnsi="Garamond"/>
          <w:kern w:val="0"/>
          <w:sz w:val="24"/>
          <w:szCs w:val="24"/>
          <w14:ligatures w14:val="none"/>
        </w:rPr>
        <w:t xml:space="preserve">d) Submit a comprehensive </w:t>
      </w:r>
      <w:bookmarkStart w:id="3" w:name="_Hlk139361472"/>
      <w:r w:rsidRPr="00F67693">
        <w:rPr>
          <w:rFonts w:ascii="Garamond" w:hAnsi="Garamond"/>
          <w:kern w:val="0"/>
          <w:sz w:val="24"/>
          <w:szCs w:val="24"/>
          <w14:ligatures w14:val="none"/>
        </w:rPr>
        <w:t>final</w:t>
      </w:r>
      <w:r w:rsidR="00242E62" w:rsidRPr="00242E62">
        <w:rPr>
          <w:rFonts w:ascii="Garamond" w:hAnsi="Garamond"/>
          <w:kern w:val="0"/>
          <w:sz w:val="24"/>
          <w:szCs w:val="24"/>
          <w14:ligatures w14:val="none"/>
        </w:rPr>
        <w:t xml:space="preserve"> </w:t>
      </w:r>
      <w:r w:rsidR="00242E62">
        <w:rPr>
          <w:rFonts w:ascii="Garamond" w:hAnsi="Garamond"/>
          <w:kern w:val="0"/>
          <w:sz w:val="24"/>
          <w:szCs w:val="24"/>
          <w14:ligatures w14:val="none"/>
        </w:rPr>
        <w:t>case management and referral network system</w:t>
      </w:r>
      <w:r w:rsidRPr="00F67693">
        <w:rPr>
          <w:rFonts w:ascii="Garamond" w:hAnsi="Garamond"/>
          <w:kern w:val="0"/>
          <w:sz w:val="24"/>
          <w:szCs w:val="24"/>
          <w14:ligatures w14:val="none"/>
        </w:rPr>
        <w:t xml:space="preserve"> </w:t>
      </w:r>
      <w:bookmarkEnd w:id="3"/>
      <w:r>
        <w:rPr>
          <w:rFonts w:ascii="Garamond" w:hAnsi="Garamond"/>
          <w:kern w:val="0"/>
          <w:sz w:val="24"/>
          <w:szCs w:val="24"/>
          <w14:ligatures w14:val="none"/>
        </w:rPr>
        <w:t>with gender inclusion</w:t>
      </w:r>
    </w:p>
    <w:p w14:paraId="391766F0" w14:textId="77777777" w:rsidR="00C22100" w:rsidRDefault="00C22100" w:rsidP="00C22100">
      <w:pPr>
        <w:spacing w:line="276" w:lineRule="auto"/>
        <w:ind w:left="45"/>
        <w:jc w:val="both"/>
        <w:rPr>
          <w:rFonts w:ascii="Garamond" w:hAnsi="Garamond"/>
          <w:kern w:val="0"/>
          <w:sz w:val="24"/>
          <w:szCs w:val="24"/>
          <w14:ligatures w14:val="none"/>
        </w:rPr>
      </w:pPr>
      <w:r w:rsidRPr="00F67693">
        <w:rPr>
          <w:rFonts w:ascii="Garamond" w:hAnsi="Garamond"/>
          <w:kern w:val="0"/>
          <w:sz w:val="24"/>
          <w:szCs w:val="24"/>
          <w14:ligatures w14:val="none"/>
        </w:rPr>
        <w:t xml:space="preserve">f) Tools to operationalize the </w:t>
      </w:r>
      <w:r w:rsidR="00242E62" w:rsidRPr="00F67693">
        <w:rPr>
          <w:rFonts w:ascii="Garamond" w:hAnsi="Garamond"/>
          <w:kern w:val="0"/>
          <w:sz w:val="24"/>
          <w:szCs w:val="24"/>
          <w14:ligatures w14:val="none"/>
        </w:rPr>
        <w:t>final</w:t>
      </w:r>
      <w:r w:rsidR="00242E62" w:rsidRPr="00242E62">
        <w:rPr>
          <w:rFonts w:ascii="Garamond" w:hAnsi="Garamond"/>
          <w:kern w:val="0"/>
          <w:sz w:val="24"/>
          <w:szCs w:val="24"/>
          <w14:ligatures w14:val="none"/>
        </w:rPr>
        <w:t xml:space="preserve"> </w:t>
      </w:r>
      <w:r w:rsidR="00242E62">
        <w:rPr>
          <w:rFonts w:ascii="Garamond" w:hAnsi="Garamond"/>
          <w:kern w:val="0"/>
          <w:sz w:val="24"/>
          <w:szCs w:val="24"/>
          <w14:ligatures w14:val="none"/>
        </w:rPr>
        <w:t>case management and referral network system</w:t>
      </w:r>
    </w:p>
    <w:p w14:paraId="51D4C540" w14:textId="77777777" w:rsidR="00C22100" w:rsidRPr="00F67693" w:rsidRDefault="00C22100" w:rsidP="00C22100">
      <w:pPr>
        <w:spacing w:line="276" w:lineRule="auto"/>
        <w:ind w:left="45"/>
        <w:jc w:val="both"/>
        <w:rPr>
          <w:rFonts w:ascii="Garamond" w:hAnsi="Garamond"/>
          <w:kern w:val="0"/>
          <w:sz w:val="24"/>
          <w:szCs w:val="24"/>
          <w14:ligatures w14:val="none"/>
        </w:rPr>
      </w:pPr>
      <w:r>
        <w:rPr>
          <w:rFonts w:ascii="Garamond" w:hAnsi="Garamond"/>
          <w:kern w:val="0"/>
          <w:sz w:val="24"/>
          <w:szCs w:val="24"/>
          <w14:ligatures w14:val="none"/>
        </w:rPr>
        <w:t>g) Facilitate in the meetings of consultation, validation and approval. Submit an evaluation report.</w:t>
      </w:r>
    </w:p>
    <w:p w14:paraId="6AA00DB3" w14:textId="77777777" w:rsidR="00C22100" w:rsidRPr="00F67693" w:rsidRDefault="00C22100" w:rsidP="00C22100">
      <w:pPr>
        <w:spacing w:line="276" w:lineRule="auto"/>
        <w:jc w:val="both"/>
        <w:rPr>
          <w:rFonts w:ascii="Garamond" w:hAnsi="Garamond" w:cs="Arial"/>
          <w:kern w:val="0"/>
          <w:sz w:val="24"/>
          <w:szCs w:val="24"/>
          <w14:ligatures w14:val="none"/>
        </w:rPr>
      </w:pPr>
      <w:r w:rsidRPr="00F67693">
        <w:rPr>
          <w:rFonts w:ascii="Garamond" w:hAnsi="Garamond"/>
          <w:kern w:val="0"/>
          <w:sz w:val="24"/>
          <w:szCs w:val="24"/>
          <w14:ligatures w14:val="none"/>
        </w:rPr>
        <w:t>Notable: All deliverables shall be submitted in 2 copies; in hardcopy and softcopy in editable format.</w:t>
      </w:r>
    </w:p>
    <w:p w14:paraId="193A89FC" w14:textId="77777777" w:rsidR="00C22100" w:rsidRPr="00F67693" w:rsidRDefault="00C22100" w:rsidP="00C22100">
      <w:pPr>
        <w:pBdr>
          <w:bottom w:val="single" w:sz="4" w:space="1" w:color="auto"/>
        </w:pBdr>
        <w:spacing w:line="276" w:lineRule="auto"/>
        <w:contextualSpacing/>
        <w:jc w:val="both"/>
        <w:rPr>
          <w:rFonts w:ascii="Garamond" w:hAnsi="Garamond" w:cs="Arial"/>
          <w:kern w:val="0"/>
          <w:sz w:val="24"/>
          <w:szCs w:val="24"/>
          <w14:ligatures w14:val="none"/>
        </w:rPr>
      </w:pPr>
      <w:r w:rsidRPr="00F67693">
        <w:rPr>
          <w:rFonts w:ascii="Garamond" w:hAnsi="Garamond" w:cs="Arial"/>
          <w:b/>
          <w:bCs/>
          <w:kern w:val="0"/>
          <w:sz w:val="24"/>
          <w:szCs w:val="24"/>
          <w14:ligatures w14:val="none"/>
        </w:rPr>
        <w:t xml:space="preserve">5.0 Duration of the Assignment </w:t>
      </w:r>
    </w:p>
    <w:p w14:paraId="75CC48FB" w14:textId="77777777" w:rsidR="00C22100" w:rsidRPr="00F67693" w:rsidRDefault="00C22100" w:rsidP="00C22100">
      <w:p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The assignment is expected to be carried out in a period of 21 working days</w:t>
      </w:r>
    </w:p>
    <w:p w14:paraId="3918CD7B" w14:textId="77777777" w:rsidR="00C22100" w:rsidRPr="00F67693" w:rsidRDefault="00C22100" w:rsidP="00C22100">
      <w:pPr>
        <w:spacing w:line="276" w:lineRule="auto"/>
        <w:contextualSpacing/>
        <w:jc w:val="both"/>
        <w:rPr>
          <w:rFonts w:ascii="Garamond" w:hAnsi="Garamond" w:cs="Arial"/>
          <w:kern w:val="0"/>
          <w:sz w:val="24"/>
          <w:szCs w:val="24"/>
          <w14:ligatures w14:val="none"/>
        </w:rPr>
      </w:pPr>
    </w:p>
    <w:p w14:paraId="078FAAC0" w14:textId="77777777" w:rsidR="00C22100" w:rsidRPr="00F67693" w:rsidRDefault="00C22100" w:rsidP="00C22100">
      <w:pPr>
        <w:pBdr>
          <w:bottom w:val="single" w:sz="4" w:space="1" w:color="auto"/>
        </w:pBdr>
        <w:spacing w:line="360" w:lineRule="auto"/>
        <w:jc w:val="both"/>
        <w:rPr>
          <w:rFonts w:ascii="Garamond" w:hAnsi="Garamond"/>
          <w:b/>
          <w:kern w:val="0"/>
          <w:sz w:val="24"/>
          <w:szCs w:val="24"/>
          <w:lang w:val="en-GB"/>
          <w14:ligatures w14:val="none"/>
        </w:rPr>
      </w:pPr>
      <w:r w:rsidRPr="00F67693">
        <w:rPr>
          <w:rFonts w:ascii="Garamond" w:hAnsi="Garamond"/>
          <w:b/>
          <w:kern w:val="0"/>
          <w:sz w:val="24"/>
          <w:szCs w:val="24"/>
          <w:lang w:val="en-GB"/>
          <w14:ligatures w14:val="none"/>
        </w:rPr>
        <w:t>6.0 Budget and Payment</w:t>
      </w:r>
    </w:p>
    <w:p w14:paraId="2D962AAB" w14:textId="77777777" w:rsidR="00C22100" w:rsidRPr="00F67693" w:rsidRDefault="00C22100" w:rsidP="00C22100">
      <w:pPr>
        <w:spacing w:line="360" w:lineRule="auto"/>
        <w:jc w:val="both"/>
        <w:rPr>
          <w:rFonts w:ascii="Garamond" w:hAnsi="Garamond"/>
          <w:kern w:val="0"/>
          <w:sz w:val="24"/>
          <w:szCs w:val="24"/>
          <w:lang w:val="en-GB"/>
          <w14:ligatures w14:val="none"/>
        </w:rPr>
      </w:pPr>
      <w:r w:rsidRPr="00F67693">
        <w:rPr>
          <w:rFonts w:ascii="Garamond" w:hAnsi="Garamond"/>
          <w:kern w:val="0"/>
          <w:sz w:val="24"/>
          <w:szCs w:val="24"/>
          <w:lang w:val="en-GB"/>
          <w14:ligatures w14:val="none"/>
        </w:rPr>
        <w:t xml:space="preserve">The consultant should provide an indicative budget per day in Uganda Shillings.  </w:t>
      </w:r>
    </w:p>
    <w:p w14:paraId="74EFAE52" w14:textId="77777777" w:rsidR="00C22100" w:rsidRPr="00F67693" w:rsidRDefault="00C22100" w:rsidP="00C22100">
      <w:pPr>
        <w:spacing w:line="360" w:lineRule="auto"/>
        <w:jc w:val="both"/>
        <w:rPr>
          <w:rFonts w:ascii="Garamond" w:hAnsi="Garamond"/>
          <w:kern w:val="0"/>
          <w:sz w:val="24"/>
          <w:szCs w:val="24"/>
          <w14:ligatures w14:val="none"/>
        </w:rPr>
      </w:pPr>
      <w:r w:rsidRPr="00F67693">
        <w:rPr>
          <w:rFonts w:ascii="Garamond" w:hAnsi="Garamond"/>
          <w:kern w:val="0"/>
          <w:sz w:val="24"/>
          <w:szCs w:val="24"/>
          <w14:ligatures w14:val="none"/>
        </w:rPr>
        <w:t>The consultant will be paid professional fees as compensation for his/her technical/professional expertise and time invested in the delivery of the expected outputs. This will be discussed and agreed amicably for a win-win for both the consultant and the NCHRDU</w:t>
      </w:r>
    </w:p>
    <w:p w14:paraId="29FF7594" w14:textId="77777777" w:rsidR="00C22100" w:rsidRPr="00F67693" w:rsidRDefault="00C22100" w:rsidP="00C22100">
      <w:pPr>
        <w:spacing w:line="360" w:lineRule="auto"/>
        <w:jc w:val="both"/>
        <w:rPr>
          <w:rFonts w:ascii="Garamond" w:hAnsi="Garamond"/>
          <w:kern w:val="0"/>
          <w:sz w:val="24"/>
          <w:szCs w:val="24"/>
          <w:lang w:val="en-GB"/>
          <w14:ligatures w14:val="none"/>
        </w:rPr>
      </w:pPr>
      <w:r w:rsidRPr="00F67693">
        <w:rPr>
          <w:rFonts w:ascii="Garamond" w:hAnsi="Garamond"/>
          <w:b/>
          <w:bCs/>
          <w:kern w:val="0"/>
          <w:sz w:val="24"/>
          <w:szCs w:val="24"/>
          <w14:ligatures w14:val="none"/>
        </w:rPr>
        <w:t>Notable</w:t>
      </w:r>
      <w:r w:rsidRPr="00F67693">
        <w:rPr>
          <w:rFonts w:ascii="Garamond" w:hAnsi="Garamond"/>
          <w:kern w:val="0"/>
          <w:sz w:val="24"/>
          <w:szCs w:val="24"/>
          <w14:ligatures w14:val="none"/>
        </w:rPr>
        <w:t xml:space="preserve"> is that the Consultant will be responsible for declaration of the income for income tax purposes and where applicable, NCHRDU will make 6% statutory deductions (from the gross payment) payable to Uganda Revenue Authority as withholding tax in accordance with the income tax regulations of Uganda</w:t>
      </w:r>
    </w:p>
    <w:p w14:paraId="484E76EC" w14:textId="77777777" w:rsidR="00C22100" w:rsidRPr="00F67693" w:rsidRDefault="00C22100" w:rsidP="00C22100">
      <w:pPr>
        <w:pBdr>
          <w:bottom w:val="single" w:sz="4" w:space="1" w:color="auto"/>
        </w:pBdr>
        <w:spacing w:line="276" w:lineRule="auto"/>
        <w:contextualSpacing/>
        <w:jc w:val="both"/>
        <w:rPr>
          <w:rFonts w:ascii="Garamond" w:hAnsi="Garamond" w:cs="Arial"/>
          <w:kern w:val="0"/>
          <w:sz w:val="24"/>
          <w:szCs w:val="24"/>
          <w14:ligatures w14:val="none"/>
        </w:rPr>
      </w:pPr>
      <w:r w:rsidRPr="00F67693">
        <w:rPr>
          <w:rFonts w:ascii="Garamond" w:hAnsi="Garamond" w:cs="Arial"/>
          <w:b/>
          <w:bCs/>
          <w:kern w:val="0"/>
          <w:sz w:val="24"/>
          <w:szCs w:val="24"/>
          <w14:ligatures w14:val="none"/>
        </w:rPr>
        <w:t>8.0 Expertise</w:t>
      </w:r>
    </w:p>
    <w:p w14:paraId="05351281" w14:textId="77777777" w:rsidR="00C22100" w:rsidRPr="00F67693" w:rsidRDefault="00C22100" w:rsidP="00C22100">
      <w:pPr>
        <w:spacing w:line="276" w:lineRule="auto"/>
        <w:contextualSpacing/>
        <w:jc w:val="both"/>
        <w:rPr>
          <w:rFonts w:ascii="Garamond" w:hAnsi="Garamond" w:cs="Arial"/>
          <w:kern w:val="0"/>
          <w:sz w:val="24"/>
          <w:szCs w:val="24"/>
          <w14:ligatures w14:val="none"/>
        </w:rPr>
      </w:pPr>
    </w:p>
    <w:p w14:paraId="60139F60" w14:textId="77777777" w:rsidR="00C22100" w:rsidRPr="00F67693" w:rsidRDefault="00C22100" w:rsidP="00C22100">
      <w:pPr>
        <w:numPr>
          <w:ilvl w:val="0"/>
          <w:numId w:val="1"/>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Should possess at least a Masters’ degree in the field of Gender</w:t>
      </w:r>
      <w:r>
        <w:rPr>
          <w:rFonts w:ascii="Garamond" w:hAnsi="Garamond" w:cs="Arial"/>
          <w:kern w:val="0"/>
          <w:sz w:val="24"/>
          <w:szCs w:val="24"/>
          <w14:ligatures w14:val="none"/>
        </w:rPr>
        <w:t xml:space="preserve"> and development</w:t>
      </w:r>
      <w:r w:rsidRPr="00F67693">
        <w:rPr>
          <w:rFonts w:ascii="Garamond" w:hAnsi="Garamond" w:cs="Arial"/>
          <w:kern w:val="0"/>
          <w:sz w:val="24"/>
          <w:szCs w:val="24"/>
          <w14:ligatures w14:val="none"/>
        </w:rPr>
        <w:t>,</w:t>
      </w:r>
      <w:r>
        <w:rPr>
          <w:rFonts w:ascii="Garamond" w:hAnsi="Garamond" w:cs="Arial"/>
          <w:kern w:val="0"/>
          <w:sz w:val="24"/>
          <w:szCs w:val="24"/>
          <w14:ligatures w14:val="none"/>
        </w:rPr>
        <w:t xml:space="preserve"> operations </w:t>
      </w:r>
      <w:r w:rsidR="0067215E">
        <w:rPr>
          <w:rFonts w:ascii="Garamond" w:hAnsi="Garamond" w:cs="Arial"/>
          <w:kern w:val="0"/>
          <w:sz w:val="24"/>
          <w:szCs w:val="24"/>
          <w14:ligatures w14:val="none"/>
        </w:rPr>
        <w:t xml:space="preserve">and systems </w:t>
      </w:r>
      <w:r>
        <w:rPr>
          <w:rFonts w:ascii="Garamond" w:hAnsi="Garamond" w:cs="Arial"/>
          <w:kern w:val="0"/>
          <w:sz w:val="24"/>
          <w:szCs w:val="24"/>
          <w14:ligatures w14:val="none"/>
        </w:rPr>
        <w:t>management,</w:t>
      </w:r>
      <w:r w:rsidRPr="00F67693">
        <w:rPr>
          <w:rFonts w:ascii="Garamond" w:hAnsi="Garamond" w:cs="Arial"/>
          <w:kern w:val="0"/>
          <w:sz w:val="24"/>
          <w:szCs w:val="24"/>
          <w14:ligatures w14:val="none"/>
        </w:rPr>
        <w:t xml:space="preserve"> safety and security management, social sciences, development studies</w:t>
      </w:r>
      <w:r>
        <w:rPr>
          <w:rFonts w:ascii="Garamond" w:hAnsi="Garamond" w:cs="Arial"/>
          <w:kern w:val="0"/>
          <w:sz w:val="24"/>
          <w:szCs w:val="24"/>
          <w14:ligatures w14:val="none"/>
        </w:rPr>
        <w:t xml:space="preserve">, a post graduate in Monitoring and Evaluation, </w:t>
      </w:r>
      <w:r w:rsidR="0067215E">
        <w:rPr>
          <w:rFonts w:ascii="Garamond" w:hAnsi="Garamond" w:cs="Arial"/>
          <w:kern w:val="0"/>
          <w:sz w:val="24"/>
          <w:szCs w:val="24"/>
          <w14:ligatures w14:val="none"/>
        </w:rPr>
        <w:t>communication management.</w:t>
      </w:r>
    </w:p>
    <w:p w14:paraId="6BD60EC6" w14:textId="77777777" w:rsidR="00C22100" w:rsidRPr="00F67693" w:rsidRDefault="00C22100" w:rsidP="00C22100">
      <w:pPr>
        <w:numPr>
          <w:ilvl w:val="0"/>
          <w:numId w:val="1"/>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University degree in relevant fields (gender</w:t>
      </w:r>
      <w:r>
        <w:rPr>
          <w:rFonts w:ascii="Garamond" w:hAnsi="Garamond" w:cs="Arial"/>
          <w:kern w:val="0"/>
          <w:sz w:val="24"/>
          <w:szCs w:val="24"/>
          <w14:ligatures w14:val="none"/>
        </w:rPr>
        <w:t xml:space="preserve"> and development</w:t>
      </w:r>
      <w:r w:rsidRPr="00F67693">
        <w:rPr>
          <w:rFonts w:ascii="Garamond" w:hAnsi="Garamond" w:cs="Arial"/>
          <w:kern w:val="0"/>
          <w:sz w:val="24"/>
          <w:szCs w:val="24"/>
          <w14:ligatures w14:val="none"/>
        </w:rPr>
        <w:t xml:space="preserve">, social sciences, </w:t>
      </w:r>
      <w:r w:rsidR="0067215E">
        <w:rPr>
          <w:rFonts w:ascii="Garamond" w:hAnsi="Garamond" w:cs="Arial"/>
          <w:kern w:val="0"/>
          <w:sz w:val="24"/>
          <w:szCs w:val="24"/>
          <w14:ligatures w14:val="none"/>
        </w:rPr>
        <w:t xml:space="preserve">Mass communication, human rights, </w:t>
      </w:r>
      <w:r w:rsidRPr="00F67693">
        <w:rPr>
          <w:rFonts w:ascii="Garamond" w:hAnsi="Garamond" w:cs="Arial"/>
          <w:kern w:val="0"/>
          <w:sz w:val="24"/>
          <w:szCs w:val="24"/>
          <w14:ligatures w14:val="none"/>
        </w:rPr>
        <w:t>development studies</w:t>
      </w:r>
      <w:r w:rsidR="0067215E">
        <w:rPr>
          <w:rFonts w:ascii="Garamond" w:hAnsi="Garamond" w:cs="Arial"/>
          <w:kern w:val="0"/>
          <w:sz w:val="24"/>
          <w:szCs w:val="24"/>
          <w14:ligatures w14:val="none"/>
        </w:rPr>
        <w:t>, IT</w:t>
      </w:r>
      <w:r w:rsidRPr="00F67693">
        <w:rPr>
          <w:rFonts w:ascii="Garamond" w:hAnsi="Garamond" w:cs="Arial"/>
          <w:kern w:val="0"/>
          <w:sz w:val="24"/>
          <w:szCs w:val="24"/>
          <w14:ligatures w14:val="none"/>
        </w:rPr>
        <w:t>)</w:t>
      </w:r>
    </w:p>
    <w:p w14:paraId="0E01A729" w14:textId="77777777" w:rsidR="00C22100" w:rsidRDefault="00C22100" w:rsidP="00C22100">
      <w:pPr>
        <w:numPr>
          <w:ilvl w:val="0"/>
          <w:numId w:val="1"/>
        </w:numPr>
        <w:spacing w:line="276" w:lineRule="auto"/>
        <w:contextualSpacing/>
        <w:jc w:val="both"/>
        <w:rPr>
          <w:rFonts w:ascii="Garamond" w:hAnsi="Garamond" w:cs="Arial"/>
          <w:kern w:val="0"/>
          <w:sz w:val="24"/>
          <w:szCs w:val="24"/>
          <w14:ligatures w14:val="none"/>
        </w:rPr>
      </w:pPr>
      <w:r>
        <w:rPr>
          <w:rFonts w:ascii="Garamond" w:hAnsi="Garamond" w:cs="Arial"/>
          <w:kern w:val="0"/>
          <w:sz w:val="24"/>
          <w:szCs w:val="24"/>
          <w14:ligatures w14:val="none"/>
        </w:rPr>
        <w:t>A sound understanding of the HRD concept and working environment</w:t>
      </w:r>
    </w:p>
    <w:p w14:paraId="707692A7" w14:textId="77777777" w:rsidR="00C22100" w:rsidRPr="00F67693" w:rsidRDefault="00C22100" w:rsidP="00C22100">
      <w:pPr>
        <w:numPr>
          <w:ilvl w:val="0"/>
          <w:numId w:val="1"/>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 xml:space="preserve">Over five year’s professional experience in </w:t>
      </w:r>
      <w:r>
        <w:rPr>
          <w:rFonts w:ascii="Garamond" w:hAnsi="Garamond" w:cs="Arial"/>
          <w:kern w:val="0"/>
          <w:sz w:val="24"/>
          <w:szCs w:val="24"/>
          <w14:ligatures w14:val="none"/>
        </w:rPr>
        <w:t>managing</w:t>
      </w:r>
      <w:r w:rsidR="0067215E">
        <w:rPr>
          <w:rFonts w:ascii="Garamond" w:hAnsi="Garamond" w:cs="Arial"/>
          <w:kern w:val="0"/>
          <w:sz w:val="24"/>
          <w:szCs w:val="24"/>
          <w14:ligatures w14:val="none"/>
        </w:rPr>
        <w:t xml:space="preserve"> referral systems and mechanisms,</w:t>
      </w:r>
      <w:r>
        <w:rPr>
          <w:rFonts w:ascii="Garamond" w:hAnsi="Garamond" w:cs="Arial"/>
          <w:kern w:val="0"/>
          <w:sz w:val="24"/>
          <w:szCs w:val="24"/>
          <w14:ligatures w14:val="none"/>
        </w:rPr>
        <w:t xml:space="preserve"> </w:t>
      </w:r>
      <w:r w:rsidRPr="00F67693">
        <w:rPr>
          <w:rFonts w:ascii="Garamond" w:hAnsi="Garamond" w:cs="Arial"/>
          <w:kern w:val="0"/>
          <w:sz w:val="24"/>
          <w:szCs w:val="24"/>
          <w14:ligatures w14:val="none"/>
        </w:rPr>
        <w:t xml:space="preserve">safety, security and risk </w:t>
      </w:r>
      <w:r w:rsidR="0067215E" w:rsidRPr="00F67693">
        <w:rPr>
          <w:rFonts w:ascii="Garamond" w:hAnsi="Garamond" w:cs="Arial"/>
          <w:kern w:val="0"/>
          <w:sz w:val="24"/>
          <w:szCs w:val="24"/>
          <w14:ligatures w14:val="none"/>
        </w:rPr>
        <w:t>management,</w:t>
      </w:r>
      <w:r w:rsidR="0067215E">
        <w:rPr>
          <w:rFonts w:ascii="Garamond" w:hAnsi="Garamond" w:cs="Arial"/>
          <w:kern w:val="0"/>
          <w:sz w:val="24"/>
          <w:szCs w:val="24"/>
          <w14:ligatures w14:val="none"/>
        </w:rPr>
        <w:t xml:space="preserve"> case management </w:t>
      </w:r>
      <w:r w:rsidRPr="00F67693">
        <w:rPr>
          <w:rFonts w:ascii="Garamond" w:hAnsi="Garamond" w:cs="Arial"/>
          <w:kern w:val="0"/>
          <w:sz w:val="24"/>
          <w:szCs w:val="24"/>
          <w14:ligatures w14:val="none"/>
        </w:rPr>
        <w:t xml:space="preserve">consultancy assignments; </w:t>
      </w:r>
    </w:p>
    <w:p w14:paraId="0FE50ACE" w14:textId="77777777" w:rsidR="00C22100" w:rsidRPr="00F67693" w:rsidRDefault="00C22100" w:rsidP="00C22100">
      <w:pPr>
        <w:numPr>
          <w:ilvl w:val="0"/>
          <w:numId w:val="1"/>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Prior working experience on gender</w:t>
      </w:r>
      <w:r>
        <w:rPr>
          <w:rFonts w:ascii="Garamond" w:hAnsi="Garamond" w:cs="Arial"/>
          <w:kern w:val="0"/>
          <w:sz w:val="24"/>
          <w:szCs w:val="24"/>
          <w14:ligatures w14:val="none"/>
        </w:rPr>
        <w:t xml:space="preserve"> programing, planning</w:t>
      </w:r>
      <w:r w:rsidRPr="00F67693">
        <w:rPr>
          <w:rFonts w:ascii="Garamond" w:hAnsi="Garamond" w:cs="Arial"/>
          <w:kern w:val="0"/>
          <w:sz w:val="24"/>
          <w:szCs w:val="24"/>
          <w14:ligatures w14:val="none"/>
        </w:rPr>
        <w:t xml:space="preserve"> and women’s rights is </w:t>
      </w:r>
      <w:r>
        <w:rPr>
          <w:rFonts w:ascii="Garamond" w:hAnsi="Garamond" w:cs="Arial"/>
          <w:kern w:val="0"/>
          <w:sz w:val="24"/>
          <w:szCs w:val="24"/>
          <w14:ligatures w14:val="none"/>
        </w:rPr>
        <w:t>a must.</w:t>
      </w:r>
    </w:p>
    <w:p w14:paraId="60DC374F" w14:textId="77777777" w:rsidR="00C22100" w:rsidRPr="00F67693" w:rsidRDefault="00C22100" w:rsidP="00C22100">
      <w:pPr>
        <w:numPr>
          <w:ilvl w:val="0"/>
          <w:numId w:val="1"/>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 xml:space="preserve">Should have experience in </w:t>
      </w:r>
      <w:r w:rsidR="0067215E">
        <w:rPr>
          <w:rFonts w:ascii="Garamond" w:hAnsi="Garamond" w:cs="Arial"/>
          <w:kern w:val="0"/>
          <w:sz w:val="24"/>
          <w:szCs w:val="24"/>
          <w14:ligatures w14:val="none"/>
        </w:rPr>
        <w:t xml:space="preserve">systems </w:t>
      </w:r>
      <w:r w:rsidRPr="00F67693">
        <w:rPr>
          <w:rFonts w:ascii="Garamond" w:hAnsi="Garamond" w:cs="Arial"/>
          <w:kern w:val="0"/>
          <w:sz w:val="24"/>
          <w:szCs w:val="24"/>
          <w14:ligatures w14:val="none"/>
        </w:rPr>
        <w:t>management</w:t>
      </w:r>
      <w:r w:rsidR="0067215E">
        <w:rPr>
          <w:rFonts w:ascii="Garamond" w:hAnsi="Garamond" w:cs="Arial"/>
          <w:kern w:val="0"/>
          <w:sz w:val="24"/>
          <w:szCs w:val="24"/>
          <w14:ligatures w14:val="none"/>
        </w:rPr>
        <w:t xml:space="preserve"> and development</w:t>
      </w:r>
    </w:p>
    <w:p w14:paraId="7B42AD8F" w14:textId="77777777" w:rsidR="00C22100" w:rsidRPr="00F67693" w:rsidRDefault="00C22100" w:rsidP="00C22100">
      <w:pPr>
        <w:numPr>
          <w:ilvl w:val="0"/>
          <w:numId w:val="1"/>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Demonstrate experience in the development</w:t>
      </w:r>
      <w:r w:rsidR="0067215E">
        <w:rPr>
          <w:rFonts w:ascii="Garamond" w:hAnsi="Garamond" w:cs="Arial"/>
          <w:kern w:val="0"/>
          <w:sz w:val="24"/>
          <w:szCs w:val="24"/>
          <w14:ligatures w14:val="none"/>
        </w:rPr>
        <w:t xml:space="preserve"> of systems, </w:t>
      </w:r>
      <w:r w:rsidRPr="00F67693">
        <w:rPr>
          <w:rFonts w:ascii="Garamond" w:hAnsi="Garamond" w:cs="Arial"/>
          <w:kern w:val="0"/>
          <w:sz w:val="24"/>
          <w:szCs w:val="24"/>
          <w14:ligatures w14:val="none"/>
        </w:rPr>
        <w:t xml:space="preserve">manuals, </w:t>
      </w:r>
      <w:r>
        <w:rPr>
          <w:rFonts w:ascii="Garamond" w:hAnsi="Garamond" w:cs="Arial"/>
          <w:kern w:val="0"/>
          <w:sz w:val="24"/>
          <w:szCs w:val="24"/>
          <w14:ligatures w14:val="none"/>
        </w:rPr>
        <w:t>protocols and guidelines</w:t>
      </w:r>
      <w:r w:rsidRPr="00F67693">
        <w:rPr>
          <w:rFonts w:ascii="Garamond" w:hAnsi="Garamond" w:cs="Arial"/>
          <w:kern w:val="0"/>
          <w:sz w:val="24"/>
          <w:szCs w:val="24"/>
          <w14:ligatures w14:val="none"/>
        </w:rPr>
        <w:t xml:space="preserve"> for organizations in the NGO sector in at-least the last </w:t>
      </w:r>
      <w:r>
        <w:rPr>
          <w:rFonts w:ascii="Garamond" w:hAnsi="Garamond" w:cs="Arial"/>
          <w:kern w:val="0"/>
          <w:sz w:val="24"/>
          <w:szCs w:val="24"/>
          <w14:ligatures w14:val="none"/>
        </w:rPr>
        <w:t>3</w:t>
      </w:r>
      <w:r w:rsidRPr="00F67693">
        <w:rPr>
          <w:rFonts w:ascii="Garamond" w:hAnsi="Garamond" w:cs="Arial"/>
          <w:kern w:val="0"/>
          <w:sz w:val="24"/>
          <w:szCs w:val="24"/>
          <w14:ligatures w14:val="none"/>
        </w:rPr>
        <w:t xml:space="preserve"> years that have been adopted</w:t>
      </w:r>
    </w:p>
    <w:p w14:paraId="48093B50" w14:textId="77777777" w:rsidR="00C22100" w:rsidRPr="00F67693" w:rsidRDefault="00C22100" w:rsidP="00C22100">
      <w:pPr>
        <w:numPr>
          <w:ilvl w:val="0"/>
          <w:numId w:val="1"/>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In-depth knowledge in gender, the social-cultural, economic and political context of Uganda is an added advantage</w:t>
      </w:r>
    </w:p>
    <w:p w14:paraId="2535495A" w14:textId="77777777" w:rsidR="00C22100" w:rsidRDefault="00C22100" w:rsidP="00C22100">
      <w:pPr>
        <w:spacing w:line="276" w:lineRule="auto"/>
        <w:ind w:left="360"/>
        <w:contextualSpacing/>
        <w:jc w:val="both"/>
        <w:rPr>
          <w:rFonts w:ascii="Garamond" w:hAnsi="Garamond" w:cs="Arial"/>
          <w:b/>
          <w:bCs/>
          <w:kern w:val="0"/>
          <w:sz w:val="24"/>
          <w:szCs w:val="24"/>
          <w:u w:val="single"/>
          <w14:ligatures w14:val="none"/>
        </w:rPr>
      </w:pPr>
      <w:r w:rsidRPr="00F67693">
        <w:rPr>
          <w:rFonts w:ascii="Garamond" w:hAnsi="Garamond" w:cs="Arial"/>
          <w:b/>
          <w:bCs/>
          <w:kern w:val="0"/>
          <w:sz w:val="24"/>
          <w:szCs w:val="24"/>
          <w:u w:val="single"/>
          <w14:ligatures w14:val="none"/>
        </w:rPr>
        <w:t>Skills and Competencies</w:t>
      </w:r>
    </w:p>
    <w:p w14:paraId="084BBAA5" w14:textId="77777777" w:rsidR="00C22100" w:rsidRPr="00F67693" w:rsidRDefault="00C22100" w:rsidP="00C22100">
      <w:pPr>
        <w:spacing w:line="276" w:lineRule="auto"/>
        <w:ind w:left="360"/>
        <w:contextualSpacing/>
        <w:jc w:val="both"/>
        <w:rPr>
          <w:rFonts w:ascii="Garamond" w:hAnsi="Garamond" w:cs="Arial"/>
          <w:kern w:val="0"/>
          <w:sz w:val="24"/>
          <w:szCs w:val="24"/>
          <w14:ligatures w14:val="none"/>
        </w:rPr>
      </w:pPr>
      <w:r w:rsidRPr="00DF1452">
        <w:rPr>
          <w:rFonts w:ascii="Garamond" w:hAnsi="Garamond" w:cs="Arial"/>
          <w:kern w:val="0"/>
          <w:sz w:val="24"/>
          <w:szCs w:val="24"/>
          <w14:ligatures w14:val="none"/>
        </w:rPr>
        <w:t>The Consultant should hold the following:</w:t>
      </w:r>
    </w:p>
    <w:p w14:paraId="5C440137" w14:textId="77777777" w:rsidR="00C22100" w:rsidRDefault="00C22100" w:rsidP="00C22100">
      <w:pPr>
        <w:numPr>
          <w:ilvl w:val="0"/>
          <w:numId w:val="2"/>
        </w:numPr>
        <w:spacing w:line="276" w:lineRule="auto"/>
        <w:contextualSpacing/>
        <w:jc w:val="both"/>
        <w:rPr>
          <w:rFonts w:ascii="Garamond" w:hAnsi="Garamond" w:cs="Arial"/>
          <w:kern w:val="0"/>
          <w:sz w:val="24"/>
          <w:szCs w:val="24"/>
          <w14:ligatures w14:val="none"/>
        </w:rPr>
      </w:pPr>
      <w:r>
        <w:rPr>
          <w:rFonts w:ascii="Garamond" w:hAnsi="Garamond" w:cs="Arial"/>
          <w:kern w:val="0"/>
          <w:sz w:val="24"/>
          <w:szCs w:val="24"/>
          <w14:ligatures w14:val="none"/>
        </w:rPr>
        <w:t xml:space="preserve">In-depth knowledge of the </w:t>
      </w:r>
      <w:r w:rsidR="0067215E">
        <w:rPr>
          <w:rFonts w:ascii="Garamond" w:hAnsi="Garamond" w:cs="Arial"/>
          <w:kern w:val="0"/>
          <w:sz w:val="24"/>
          <w:szCs w:val="24"/>
          <w14:ligatures w14:val="none"/>
        </w:rPr>
        <w:t xml:space="preserve">HRD concept, human rights </w:t>
      </w:r>
      <w:r>
        <w:rPr>
          <w:rFonts w:ascii="Garamond" w:hAnsi="Garamond" w:cs="Arial"/>
          <w:kern w:val="0"/>
          <w:sz w:val="24"/>
          <w:szCs w:val="24"/>
          <w14:ligatures w14:val="none"/>
        </w:rPr>
        <w:t>and protection of Human Rights Defenders</w:t>
      </w:r>
    </w:p>
    <w:p w14:paraId="37EF7A71" w14:textId="77777777" w:rsidR="00C22100" w:rsidRDefault="00C22100" w:rsidP="00C22100">
      <w:pPr>
        <w:numPr>
          <w:ilvl w:val="0"/>
          <w:numId w:val="2"/>
        </w:numPr>
        <w:spacing w:line="276" w:lineRule="auto"/>
        <w:contextualSpacing/>
        <w:jc w:val="both"/>
        <w:rPr>
          <w:rFonts w:ascii="Garamond" w:hAnsi="Garamond" w:cs="Arial"/>
          <w:kern w:val="0"/>
          <w:sz w:val="24"/>
          <w:szCs w:val="24"/>
          <w14:ligatures w14:val="none"/>
        </w:rPr>
      </w:pPr>
      <w:r>
        <w:rPr>
          <w:rFonts w:ascii="Garamond" w:hAnsi="Garamond" w:cs="Arial"/>
          <w:kern w:val="0"/>
          <w:sz w:val="24"/>
          <w:szCs w:val="24"/>
          <w14:ligatures w14:val="none"/>
        </w:rPr>
        <w:t>In-depth knowledge on emergency response and case management of HRDs is a must</w:t>
      </w:r>
    </w:p>
    <w:p w14:paraId="79390442" w14:textId="77777777" w:rsidR="00C22100" w:rsidRDefault="00C22100" w:rsidP="00C22100">
      <w:pPr>
        <w:numPr>
          <w:ilvl w:val="0"/>
          <w:numId w:val="2"/>
        </w:numPr>
        <w:spacing w:line="276" w:lineRule="auto"/>
        <w:contextualSpacing/>
        <w:jc w:val="both"/>
        <w:rPr>
          <w:rFonts w:ascii="Garamond" w:hAnsi="Garamond" w:cs="Arial"/>
          <w:kern w:val="0"/>
          <w:sz w:val="24"/>
          <w:szCs w:val="24"/>
          <w14:ligatures w14:val="none"/>
        </w:rPr>
      </w:pPr>
      <w:r>
        <w:rPr>
          <w:rFonts w:ascii="Garamond" w:hAnsi="Garamond" w:cs="Arial"/>
          <w:kern w:val="0"/>
          <w:sz w:val="24"/>
          <w:szCs w:val="24"/>
          <w14:ligatures w14:val="none"/>
        </w:rPr>
        <w:t xml:space="preserve">In-depth knowledge and understanding of </w:t>
      </w:r>
      <w:r w:rsidR="0067215E">
        <w:rPr>
          <w:rFonts w:ascii="Garamond" w:hAnsi="Garamond" w:cs="Arial"/>
          <w:kern w:val="0"/>
          <w:sz w:val="24"/>
          <w:szCs w:val="24"/>
          <w14:ligatures w14:val="none"/>
        </w:rPr>
        <w:t>service provision and client management is</w:t>
      </w:r>
      <w:r>
        <w:rPr>
          <w:rFonts w:ascii="Garamond" w:hAnsi="Garamond" w:cs="Arial"/>
          <w:kern w:val="0"/>
          <w:sz w:val="24"/>
          <w:szCs w:val="24"/>
          <w14:ligatures w14:val="none"/>
        </w:rPr>
        <w:t xml:space="preserve"> an added advantage</w:t>
      </w:r>
    </w:p>
    <w:p w14:paraId="1B65558F" w14:textId="77777777" w:rsidR="00C22100" w:rsidRDefault="00C22100" w:rsidP="00C22100">
      <w:pPr>
        <w:numPr>
          <w:ilvl w:val="0"/>
          <w:numId w:val="2"/>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Ability to work with minimal supervision;</w:t>
      </w:r>
    </w:p>
    <w:p w14:paraId="199012E9" w14:textId="77777777" w:rsidR="00C22100" w:rsidRPr="00F67693" w:rsidRDefault="00C22100" w:rsidP="00C22100">
      <w:pPr>
        <w:numPr>
          <w:ilvl w:val="0"/>
          <w:numId w:val="2"/>
        </w:numPr>
        <w:spacing w:line="276" w:lineRule="auto"/>
        <w:contextualSpacing/>
        <w:jc w:val="both"/>
        <w:rPr>
          <w:rFonts w:ascii="Garamond" w:hAnsi="Garamond" w:cs="Arial"/>
          <w:kern w:val="0"/>
          <w:sz w:val="24"/>
          <w:szCs w:val="24"/>
          <w14:ligatures w14:val="none"/>
        </w:rPr>
      </w:pPr>
      <w:r>
        <w:rPr>
          <w:rFonts w:ascii="Garamond" w:hAnsi="Garamond" w:cs="Arial"/>
          <w:kern w:val="0"/>
          <w:sz w:val="24"/>
          <w:szCs w:val="24"/>
          <w14:ligatures w14:val="none"/>
        </w:rPr>
        <w:t xml:space="preserve">Proven and excellent skills in </w:t>
      </w:r>
      <w:r w:rsidR="0067215E">
        <w:rPr>
          <w:rFonts w:ascii="Garamond" w:hAnsi="Garamond" w:cs="Arial"/>
          <w:kern w:val="0"/>
          <w:sz w:val="24"/>
          <w:szCs w:val="24"/>
          <w14:ligatures w14:val="none"/>
        </w:rPr>
        <w:t>customer care services</w:t>
      </w:r>
      <w:r>
        <w:rPr>
          <w:rFonts w:ascii="Garamond" w:hAnsi="Garamond" w:cs="Arial"/>
          <w:kern w:val="0"/>
          <w:sz w:val="24"/>
          <w:szCs w:val="24"/>
          <w14:ligatures w14:val="none"/>
        </w:rPr>
        <w:t>.</w:t>
      </w:r>
    </w:p>
    <w:p w14:paraId="473244D1" w14:textId="77777777" w:rsidR="00C22100" w:rsidRPr="00F67693" w:rsidRDefault="00C22100" w:rsidP="00C22100">
      <w:pPr>
        <w:numPr>
          <w:ilvl w:val="0"/>
          <w:numId w:val="2"/>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Application/use of innovative and effective tools for stakeholder’s engagement in the collection of required information and feedback;</w:t>
      </w:r>
    </w:p>
    <w:p w14:paraId="6E86ED66" w14:textId="77777777" w:rsidR="00C22100" w:rsidRPr="00F67693" w:rsidRDefault="00C22100" w:rsidP="00C22100">
      <w:pPr>
        <w:numPr>
          <w:ilvl w:val="0"/>
          <w:numId w:val="2"/>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 xml:space="preserve"> Must be results-oriented, a team player, exhibiting high level of enthusiasm, diplomacy and integrity; </w:t>
      </w:r>
    </w:p>
    <w:p w14:paraId="494E5C56" w14:textId="77777777" w:rsidR="00C22100" w:rsidRPr="00F67693" w:rsidRDefault="00C22100" w:rsidP="00C22100">
      <w:pPr>
        <w:numPr>
          <w:ilvl w:val="0"/>
          <w:numId w:val="2"/>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 xml:space="preserve">Demonstrates excellent interpersonal and professional skills in respect to engagement with stakeholders and partners; </w:t>
      </w:r>
    </w:p>
    <w:p w14:paraId="5E3939DD" w14:textId="77777777" w:rsidR="00C22100" w:rsidRPr="00F67693" w:rsidRDefault="00C22100" w:rsidP="00C22100">
      <w:pPr>
        <w:numPr>
          <w:ilvl w:val="0"/>
          <w:numId w:val="2"/>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Excellent analytical, research, interpersonal</w:t>
      </w:r>
      <w:r>
        <w:rPr>
          <w:rFonts w:ascii="Garamond" w:hAnsi="Garamond" w:cs="Arial"/>
          <w:kern w:val="0"/>
          <w:sz w:val="24"/>
          <w:szCs w:val="24"/>
          <w14:ligatures w14:val="none"/>
        </w:rPr>
        <w:t>, written</w:t>
      </w:r>
      <w:r w:rsidRPr="00F67693">
        <w:rPr>
          <w:rFonts w:ascii="Garamond" w:hAnsi="Garamond" w:cs="Arial"/>
          <w:kern w:val="0"/>
          <w:sz w:val="24"/>
          <w:szCs w:val="24"/>
          <w14:ligatures w14:val="none"/>
        </w:rPr>
        <w:t xml:space="preserve"> and communication skills</w:t>
      </w:r>
      <w:r>
        <w:rPr>
          <w:rFonts w:ascii="Garamond" w:hAnsi="Garamond" w:cs="Arial"/>
          <w:kern w:val="0"/>
          <w:sz w:val="24"/>
          <w:szCs w:val="24"/>
          <w14:ligatures w14:val="none"/>
        </w:rPr>
        <w:t xml:space="preserve"> in English</w:t>
      </w:r>
      <w:r w:rsidRPr="00F67693">
        <w:rPr>
          <w:rFonts w:ascii="Garamond" w:hAnsi="Garamond" w:cs="Arial"/>
          <w:kern w:val="0"/>
          <w:sz w:val="24"/>
          <w:szCs w:val="24"/>
          <w14:ligatures w14:val="none"/>
        </w:rPr>
        <w:t xml:space="preserve"> for effective stakeholder engagements/workshops; </w:t>
      </w:r>
    </w:p>
    <w:p w14:paraId="546DBF55" w14:textId="77777777" w:rsidR="00C22100" w:rsidRPr="00F67693" w:rsidRDefault="00C22100" w:rsidP="00C22100">
      <w:pPr>
        <w:numPr>
          <w:ilvl w:val="0"/>
          <w:numId w:val="2"/>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Evidence of having undertaken similar assignments;</w:t>
      </w:r>
    </w:p>
    <w:p w14:paraId="1151F6E0" w14:textId="77777777" w:rsidR="00C22100" w:rsidRPr="00F67693" w:rsidRDefault="00C22100" w:rsidP="00C22100">
      <w:pPr>
        <w:numPr>
          <w:ilvl w:val="0"/>
          <w:numId w:val="2"/>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 xml:space="preserve">Experience in </w:t>
      </w:r>
      <w:r>
        <w:rPr>
          <w:rFonts w:ascii="Garamond" w:hAnsi="Garamond" w:cs="Arial"/>
          <w:kern w:val="0"/>
          <w:sz w:val="24"/>
          <w:szCs w:val="24"/>
          <w14:ligatures w14:val="none"/>
        </w:rPr>
        <w:t>emergency response, research</w:t>
      </w:r>
      <w:r w:rsidRPr="00F67693">
        <w:rPr>
          <w:rFonts w:ascii="Garamond" w:hAnsi="Garamond" w:cs="Arial"/>
          <w:kern w:val="0"/>
          <w:sz w:val="24"/>
          <w:szCs w:val="24"/>
          <w14:ligatures w14:val="none"/>
        </w:rPr>
        <w:t>, policy development, management and programming.</w:t>
      </w:r>
    </w:p>
    <w:p w14:paraId="10789E6F" w14:textId="77777777" w:rsidR="00C22100" w:rsidRPr="00F67693" w:rsidRDefault="00C22100" w:rsidP="00C22100">
      <w:pPr>
        <w:numPr>
          <w:ilvl w:val="0"/>
          <w:numId w:val="2"/>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Ability to work efficiently and deliver on committed outputs under the assignment within agreed timelines and deadlines</w:t>
      </w:r>
    </w:p>
    <w:p w14:paraId="7E62BE7E" w14:textId="77777777" w:rsidR="00C22100" w:rsidRPr="00F67693" w:rsidRDefault="00C22100" w:rsidP="00C22100">
      <w:pPr>
        <w:pBdr>
          <w:bottom w:val="single" w:sz="4" w:space="1" w:color="auto"/>
        </w:pBdr>
        <w:spacing w:line="276" w:lineRule="auto"/>
        <w:contextualSpacing/>
        <w:jc w:val="both"/>
        <w:rPr>
          <w:rFonts w:ascii="Garamond" w:hAnsi="Garamond" w:cs="Arial"/>
          <w:kern w:val="0"/>
          <w:sz w:val="24"/>
          <w:szCs w:val="24"/>
          <w14:ligatures w14:val="none"/>
        </w:rPr>
      </w:pPr>
      <w:r w:rsidRPr="00F67693">
        <w:rPr>
          <w:rFonts w:ascii="Garamond" w:hAnsi="Garamond" w:cs="Arial"/>
          <w:b/>
          <w:bCs/>
          <w:kern w:val="0"/>
          <w:sz w:val="24"/>
          <w:szCs w:val="24"/>
          <w14:ligatures w14:val="none"/>
        </w:rPr>
        <w:t xml:space="preserve">7.0 Application Process </w:t>
      </w:r>
    </w:p>
    <w:p w14:paraId="2D32F47E" w14:textId="77777777" w:rsidR="00C22100" w:rsidRPr="00F67693" w:rsidRDefault="00C22100" w:rsidP="00C22100">
      <w:pPr>
        <w:spacing w:line="276" w:lineRule="auto"/>
        <w:contextualSpacing/>
        <w:jc w:val="both"/>
        <w:rPr>
          <w:rFonts w:ascii="Garamond" w:hAnsi="Garamond" w:cs="Arial"/>
          <w:kern w:val="0"/>
          <w:sz w:val="24"/>
          <w:szCs w:val="24"/>
          <w14:ligatures w14:val="none"/>
        </w:rPr>
      </w:pPr>
    </w:p>
    <w:p w14:paraId="16DA3E0C" w14:textId="77777777" w:rsidR="00C22100" w:rsidRPr="00F67693" w:rsidRDefault="00C22100" w:rsidP="00C22100">
      <w:pPr>
        <w:spacing w:line="360" w:lineRule="auto"/>
        <w:jc w:val="both"/>
        <w:rPr>
          <w:rFonts w:ascii="Garamond" w:hAnsi="Garamond"/>
          <w:kern w:val="0"/>
          <w:sz w:val="24"/>
          <w:szCs w:val="24"/>
          <w14:ligatures w14:val="none"/>
        </w:rPr>
      </w:pPr>
      <w:r w:rsidRPr="00F67693">
        <w:rPr>
          <w:rFonts w:ascii="Garamond" w:hAnsi="Garamond"/>
          <w:kern w:val="0"/>
          <w:sz w:val="24"/>
          <w:szCs w:val="24"/>
          <w14:ligatures w14:val="none"/>
        </w:rPr>
        <w:t xml:space="preserve">Interested and qualified candidates should submit their applications which should include the following: </w:t>
      </w:r>
    </w:p>
    <w:p w14:paraId="4D8B15A5" w14:textId="77777777" w:rsidR="00C22100" w:rsidRPr="00F67693" w:rsidRDefault="00C22100" w:rsidP="00C22100">
      <w:pPr>
        <w:numPr>
          <w:ilvl w:val="0"/>
          <w:numId w:val="3"/>
        </w:numPr>
        <w:spacing w:line="360" w:lineRule="auto"/>
        <w:contextualSpacing/>
        <w:jc w:val="both"/>
        <w:rPr>
          <w:rFonts w:ascii="Garamond" w:hAnsi="Garamond"/>
          <w:kern w:val="0"/>
          <w:sz w:val="24"/>
          <w:szCs w:val="24"/>
          <w14:ligatures w14:val="none"/>
        </w:rPr>
      </w:pPr>
      <w:r w:rsidRPr="00F67693">
        <w:rPr>
          <w:rFonts w:ascii="Garamond" w:hAnsi="Garamond"/>
          <w:kern w:val="0"/>
          <w:sz w:val="24"/>
          <w:szCs w:val="24"/>
          <w14:ligatures w14:val="none"/>
        </w:rPr>
        <w:lastRenderedPageBreak/>
        <w:t>Expression of interest</w:t>
      </w:r>
    </w:p>
    <w:p w14:paraId="6BCA3920" w14:textId="77777777" w:rsidR="00C22100" w:rsidRPr="00F67693" w:rsidRDefault="00C22100" w:rsidP="00C22100">
      <w:pPr>
        <w:numPr>
          <w:ilvl w:val="0"/>
          <w:numId w:val="3"/>
        </w:numPr>
        <w:spacing w:line="360" w:lineRule="auto"/>
        <w:contextualSpacing/>
        <w:jc w:val="both"/>
        <w:rPr>
          <w:rFonts w:ascii="Garamond" w:hAnsi="Garamond"/>
          <w:kern w:val="0"/>
          <w:sz w:val="24"/>
          <w:szCs w:val="24"/>
          <w14:ligatures w14:val="none"/>
        </w:rPr>
      </w:pPr>
      <w:r w:rsidRPr="00F67693">
        <w:rPr>
          <w:rFonts w:ascii="Garamond" w:hAnsi="Garamond"/>
          <w:kern w:val="0"/>
          <w:sz w:val="24"/>
          <w:szCs w:val="24"/>
          <w14:ligatures w14:val="none"/>
        </w:rPr>
        <w:t xml:space="preserve">Technical proposal </w:t>
      </w:r>
    </w:p>
    <w:p w14:paraId="47FE66D4" w14:textId="77777777" w:rsidR="00C22100" w:rsidRPr="00F67693" w:rsidRDefault="00C22100" w:rsidP="00C22100">
      <w:pPr>
        <w:numPr>
          <w:ilvl w:val="0"/>
          <w:numId w:val="3"/>
        </w:numPr>
        <w:spacing w:line="360" w:lineRule="auto"/>
        <w:contextualSpacing/>
        <w:jc w:val="both"/>
        <w:rPr>
          <w:rFonts w:ascii="Garamond" w:hAnsi="Garamond"/>
          <w:kern w:val="0"/>
          <w:sz w:val="24"/>
          <w:szCs w:val="24"/>
          <w14:ligatures w14:val="none"/>
        </w:rPr>
      </w:pPr>
      <w:r w:rsidRPr="00F67693">
        <w:rPr>
          <w:rFonts w:ascii="Garamond" w:hAnsi="Garamond"/>
          <w:kern w:val="0"/>
          <w:sz w:val="24"/>
          <w:szCs w:val="24"/>
          <w14:ligatures w14:val="none"/>
        </w:rPr>
        <w:t xml:space="preserve">Financial proposal </w:t>
      </w:r>
    </w:p>
    <w:p w14:paraId="05BBA391" w14:textId="77777777" w:rsidR="00C22100" w:rsidRPr="00F67693" w:rsidRDefault="00C22100" w:rsidP="00C22100">
      <w:pPr>
        <w:numPr>
          <w:ilvl w:val="0"/>
          <w:numId w:val="3"/>
        </w:numPr>
        <w:spacing w:line="360" w:lineRule="auto"/>
        <w:contextualSpacing/>
        <w:jc w:val="both"/>
        <w:rPr>
          <w:rFonts w:ascii="Garamond" w:hAnsi="Garamond"/>
          <w:kern w:val="0"/>
          <w:sz w:val="24"/>
          <w:szCs w:val="24"/>
          <w14:ligatures w14:val="none"/>
        </w:rPr>
      </w:pPr>
      <w:r w:rsidRPr="00F67693">
        <w:rPr>
          <w:rFonts w:ascii="Garamond" w:hAnsi="Garamond"/>
          <w:kern w:val="0"/>
          <w:sz w:val="24"/>
          <w:szCs w:val="24"/>
          <w14:ligatures w14:val="none"/>
        </w:rPr>
        <w:t xml:space="preserve">Detailed Curriculum Vitae </w:t>
      </w:r>
    </w:p>
    <w:p w14:paraId="0A7EAF45" w14:textId="77777777" w:rsidR="00C22100" w:rsidRPr="00F67693" w:rsidRDefault="00C22100" w:rsidP="00C22100">
      <w:pPr>
        <w:spacing w:line="360" w:lineRule="auto"/>
        <w:jc w:val="both"/>
        <w:rPr>
          <w:rFonts w:ascii="Garamond" w:hAnsi="Garamond"/>
          <w:b/>
          <w:bCs/>
          <w:kern w:val="0"/>
          <w:sz w:val="24"/>
          <w:szCs w:val="24"/>
          <w14:ligatures w14:val="none"/>
        </w:rPr>
      </w:pPr>
      <w:r w:rsidRPr="00F67693">
        <w:rPr>
          <w:rFonts w:ascii="Garamond" w:hAnsi="Garamond"/>
          <w:b/>
          <w:bCs/>
          <w:kern w:val="0"/>
          <w:sz w:val="24"/>
          <w:szCs w:val="24"/>
          <w14:ligatures w14:val="none"/>
        </w:rPr>
        <w:t>Please quote “</w:t>
      </w:r>
      <w:r w:rsidR="00940C75">
        <w:rPr>
          <w:rFonts w:ascii="Garamond" w:hAnsi="Garamond"/>
          <w:b/>
          <w:bCs/>
          <w:kern w:val="0"/>
          <w:sz w:val="24"/>
          <w:szCs w:val="24"/>
          <w14:ligatures w14:val="none"/>
        </w:rPr>
        <w:t xml:space="preserve">Case Management and Referral Network System </w:t>
      </w:r>
      <w:r w:rsidRPr="00F67693">
        <w:rPr>
          <w:rFonts w:ascii="Garamond" w:hAnsi="Garamond"/>
          <w:b/>
          <w:bCs/>
          <w:kern w:val="0"/>
          <w:sz w:val="24"/>
          <w:szCs w:val="24"/>
          <w14:ligatures w14:val="none"/>
        </w:rPr>
        <w:t>– National Coalition of Human Rights Defenders - Uganda” on the subject line.</w:t>
      </w:r>
    </w:p>
    <w:p w14:paraId="3916A962" w14:textId="3A185F30" w:rsidR="00C22100" w:rsidRPr="00F67693" w:rsidRDefault="00C22100" w:rsidP="00C22100">
      <w:pPr>
        <w:spacing w:line="360" w:lineRule="auto"/>
        <w:jc w:val="both"/>
        <w:rPr>
          <w:rFonts w:ascii="Garamond" w:hAnsi="Garamond"/>
          <w:kern w:val="0"/>
          <w:sz w:val="24"/>
          <w:szCs w:val="24"/>
          <w:lang w:val="en-GB"/>
          <w14:ligatures w14:val="none"/>
        </w:rPr>
      </w:pPr>
      <w:r w:rsidRPr="00F67693">
        <w:rPr>
          <w:rFonts w:ascii="Garamond" w:hAnsi="Garamond"/>
          <w:kern w:val="0"/>
          <w:sz w:val="24"/>
          <w:szCs w:val="24"/>
          <w:lang w:val="en-GB"/>
          <w14:ligatures w14:val="none"/>
        </w:rPr>
        <w:t xml:space="preserve">Applications should be emailed to </w:t>
      </w:r>
      <w:r w:rsidRPr="00F67693">
        <w:rPr>
          <w:rFonts w:ascii="Garamond" w:hAnsi="Garamond"/>
          <w:color w:val="4472C4" w:themeColor="accent1"/>
          <w:kern w:val="0"/>
          <w:sz w:val="24"/>
          <w:szCs w:val="24"/>
          <w:u w:val="single"/>
          <w:lang w:val="en-GB"/>
          <w14:ligatures w14:val="none"/>
        </w:rPr>
        <w:t>info@hrdcoalition.ug</w:t>
      </w:r>
      <w:r w:rsidRPr="00F67693">
        <w:rPr>
          <w:rFonts w:ascii="Garamond" w:hAnsi="Garamond"/>
          <w:color w:val="4472C4" w:themeColor="accent1"/>
          <w:kern w:val="0"/>
          <w:sz w:val="24"/>
          <w:szCs w:val="24"/>
          <w:lang w:val="en-GB"/>
          <w14:ligatures w14:val="none"/>
        </w:rPr>
        <w:t xml:space="preserve"> </w:t>
      </w:r>
      <w:r w:rsidRPr="00F67693">
        <w:rPr>
          <w:rFonts w:ascii="Garamond" w:hAnsi="Garamond"/>
          <w:kern w:val="0"/>
          <w:sz w:val="24"/>
          <w:szCs w:val="24"/>
          <w:lang w:val="en-GB"/>
          <w14:ligatures w14:val="none"/>
        </w:rPr>
        <w:t xml:space="preserve">to reach us not later than 5pm on the </w:t>
      </w:r>
      <w:r w:rsidR="00524AE7">
        <w:rPr>
          <w:rFonts w:ascii="Garamond" w:hAnsi="Garamond"/>
          <w:kern w:val="0"/>
          <w:sz w:val="24"/>
          <w:szCs w:val="24"/>
          <w:lang w:val="en-GB"/>
          <w14:ligatures w14:val="none"/>
        </w:rPr>
        <w:t>29</w:t>
      </w:r>
      <w:r w:rsidR="00524AE7" w:rsidRPr="00524AE7">
        <w:rPr>
          <w:rFonts w:ascii="Garamond" w:hAnsi="Garamond"/>
          <w:kern w:val="0"/>
          <w:sz w:val="24"/>
          <w:szCs w:val="24"/>
          <w:vertAlign w:val="superscript"/>
          <w:lang w:val="en-GB"/>
          <w14:ligatures w14:val="none"/>
        </w:rPr>
        <w:t>th</w:t>
      </w:r>
      <w:r w:rsidR="00524AE7">
        <w:rPr>
          <w:rFonts w:ascii="Garamond" w:hAnsi="Garamond"/>
          <w:kern w:val="0"/>
          <w:sz w:val="24"/>
          <w:szCs w:val="24"/>
          <w:lang w:val="en-GB"/>
          <w14:ligatures w14:val="none"/>
        </w:rPr>
        <w:t xml:space="preserve"> </w:t>
      </w:r>
      <w:r w:rsidRPr="00F67693">
        <w:rPr>
          <w:rFonts w:ascii="Garamond" w:hAnsi="Garamond"/>
          <w:kern w:val="0"/>
          <w:sz w:val="24"/>
          <w:szCs w:val="24"/>
          <w:lang w:val="en-GB"/>
          <w14:ligatures w14:val="none"/>
        </w:rPr>
        <w:t>Ju</w:t>
      </w:r>
      <w:r w:rsidR="00524AE7">
        <w:rPr>
          <w:rFonts w:ascii="Garamond" w:hAnsi="Garamond"/>
          <w:kern w:val="0"/>
          <w:sz w:val="24"/>
          <w:szCs w:val="24"/>
          <w:lang w:val="en-GB"/>
          <w14:ligatures w14:val="none"/>
        </w:rPr>
        <w:t>ne</w:t>
      </w:r>
      <w:r w:rsidRPr="00F67693">
        <w:rPr>
          <w:rFonts w:ascii="Garamond" w:hAnsi="Garamond"/>
          <w:kern w:val="0"/>
          <w:sz w:val="24"/>
          <w:szCs w:val="24"/>
          <w:lang w:val="en-GB"/>
          <w14:ligatures w14:val="none"/>
        </w:rPr>
        <w:t xml:space="preserve"> 2023.</w:t>
      </w:r>
    </w:p>
    <w:p w14:paraId="356CDABC" w14:textId="77777777" w:rsidR="00C22100" w:rsidRPr="00F67693" w:rsidRDefault="00C22100" w:rsidP="00C22100">
      <w:pPr>
        <w:rPr>
          <w:kern w:val="0"/>
          <w14:ligatures w14:val="none"/>
        </w:rPr>
      </w:pPr>
    </w:p>
    <w:p w14:paraId="2C1038BD" w14:textId="77777777" w:rsidR="00C22100" w:rsidRDefault="00C22100" w:rsidP="00C22100"/>
    <w:p w14:paraId="055D675B" w14:textId="77777777" w:rsidR="00166924" w:rsidRDefault="00166924"/>
    <w:sectPr w:rsidR="00166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6F9C"/>
    <w:multiLevelType w:val="hybridMultilevel"/>
    <w:tmpl w:val="B30C7752"/>
    <w:lvl w:ilvl="0" w:tplc="980A61D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C6C0EA2"/>
    <w:multiLevelType w:val="hybridMultilevel"/>
    <w:tmpl w:val="13AC3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32A74"/>
    <w:multiLevelType w:val="multilevel"/>
    <w:tmpl w:val="DE52A18A"/>
    <w:lvl w:ilvl="0">
      <w:start w:val="1"/>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FB439BA"/>
    <w:multiLevelType w:val="hybridMultilevel"/>
    <w:tmpl w:val="8DD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31D04"/>
    <w:multiLevelType w:val="hybridMultilevel"/>
    <w:tmpl w:val="785E2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04CDE"/>
    <w:multiLevelType w:val="hybridMultilevel"/>
    <w:tmpl w:val="991A1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B646D8"/>
    <w:multiLevelType w:val="hybridMultilevel"/>
    <w:tmpl w:val="90660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F66451"/>
    <w:multiLevelType w:val="hybridMultilevel"/>
    <w:tmpl w:val="CB84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847529">
    <w:abstractNumId w:val="6"/>
  </w:num>
  <w:num w:numId="2" w16cid:durableId="645551182">
    <w:abstractNumId w:val="0"/>
  </w:num>
  <w:num w:numId="3" w16cid:durableId="1976249245">
    <w:abstractNumId w:val="7"/>
  </w:num>
  <w:num w:numId="4" w16cid:durableId="1584561517">
    <w:abstractNumId w:val="1"/>
  </w:num>
  <w:num w:numId="5" w16cid:durableId="501507460">
    <w:abstractNumId w:val="5"/>
  </w:num>
  <w:num w:numId="6" w16cid:durableId="1583951093">
    <w:abstractNumId w:val="3"/>
  </w:num>
  <w:num w:numId="7" w16cid:durableId="1529179883">
    <w:abstractNumId w:val="2"/>
  </w:num>
  <w:num w:numId="8" w16cid:durableId="20273664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00"/>
    <w:rsid w:val="000305CF"/>
    <w:rsid w:val="00166924"/>
    <w:rsid w:val="001B2D09"/>
    <w:rsid w:val="001C2DC1"/>
    <w:rsid w:val="00242E62"/>
    <w:rsid w:val="00346B84"/>
    <w:rsid w:val="00425E84"/>
    <w:rsid w:val="00524AE7"/>
    <w:rsid w:val="005432B3"/>
    <w:rsid w:val="005500A0"/>
    <w:rsid w:val="0063449B"/>
    <w:rsid w:val="00663510"/>
    <w:rsid w:val="00664025"/>
    <w:rsid w:val="0067215E"/>
    <w:rsid w:val="00680C84"/>
    <w:rsid w:val="006908FD"/>
    <w:rsid w:val="00717872"/>
    <w:rsid w:val="00767693"/>
    <w:rsid w:val="00806727"/>
    <w:rsid w:val="00940C75"/>
    <w:rsid w:val="0096294C"/>
    <w:rsid w:val="009C0A40"/>
    <w:rsid w:val="009C3D36"/>
    <w:rsid w:val="009E2ACE"/>
    <w:rsid w:val="00B81714"/>
    <w:rsid w:val="00BE1979"/>
    <w:rsid w:val="00C22100"/>
    <w:rsid w:val="00D80832"/>
    <w:rsid w:val="00DB3FB4"/>
    <w:rsid w:val="00EB1D21"/>
    <w:rsid w:val="00F5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B8A8"/>
  <w15:chartTrackingRefBased/>
  <w15:docId w15:val="{B86523C7-024F-41C6-B56B-5B898019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10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
    <w:basedOn w:val="Normal"/>
    <w:link w:val="ListParagraphChar"/>
    <w:uiPriority w:val="34"/>
    <w:qFormat/>
    <w:rsid w:val="00C22100"/>
    <w:pPr>
      <w:ind w:left="720"/>
      <w:contextualSpacing/>
    </w:pPr>
  </w:style>
  <w:style w:type="character" w:customStyle="1" w:styleId="ListParagraphChar">
    <w:name w:val="List Paragraph Char"/>
    <w:aliases w:val="Bullets Char"/>
    <w:link w:val="ListParagraph"/>
    <w:uiPriority w:val="34"/>
    <w:rsid w:val="00634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dcoalition.u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6</Pages>
  <Words>1583</Words>
  <Characters>9439</Characters>
  <Application>Microsoft Office Word</Application>
  <DocSecurity>0</DocSecurity>
  <Lines>205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John Peter</cp:lastModifiedBy>
  <cp:revision>9</cp:revision>
  <dcterms:created xsi:type="dcterms:W3CDTF">2023-07-03T16:43:00Z</dcterms:created>
  <dcterms:modified xsi:type="dcterms:W3CDTF">2023-07-26T04:08:00Z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6b87fe6e3d2b23334902934456d5c7d4e2485747ad489e8cc1116f3ce0a1f340</vt:lpwstr>
  </property>
</Properties>
</file>